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47EDE" w14:textId="77777777" w:rsidR="00E61B36" w:rsidRPr="006B24D1" w:rsidRDefault="00E61B36" w:rsidP="00367DB3">
      <w:pPr>
        <w:spacing w:after="160" w:line="259" w:lineRule="auto"/>
        <w:rPr>
          <w:rFonts w:asciiTheme="minorHAnsi" w:hAnsiTheme="minorHAnsi" w:cstheme="minorHAnsi"/>
        </w:rPr>
      </w:pPr>
    </w:p>
    <w:p w14:paraId="22F3C758" w14:textId="77777777" w:rsidR="005F1D2F" w:rsidRPr="006B24D1" w:rsidRDefault="005F1D2F" w:rsidP="004F198B">
      <w:pPr>
        <w:pStyle w:val="Ttulo1"/>
        <w:spacing w:before="0" w:line="240" w:lineRule="auto"/>
        <w:jc w:val="center"/>
        <w:rPr>
          <w:rFonts w:asciiTheme="minorHAnsi" w:eastAsia="Calibri" w:hAnsiTheme="minorHAnsi" w:cstheme="minorHAnsi"/>
          <w:b/>
          <w:bCs/>
          <w:color w:val="auto"/>
        </w:rPr>
      </w:pPr>
      <w:bookmarkStart w:id="0" w:name="_Toc174463578"/>
      <w:bookmarkStart w:id="1" w:name="APPENDIX_2"/>
      <w:r w:rsidRPr="006B24D1">
        <w:rPr>
          <w:rFonts w:asciiTheme="minorHAnsi" w:eastAsia="Calibri" w:hAnsiTheme="minorHAnsi" w:cstheme="minorHAnsi"/>
          <w:b/>
          <w:bCs/>
          <w:color w:val="auto"/>
        </w:rPr>
        <w:t xml:space="preserve">APPENDIX </w:t>
      </w:r>
      <w:r w:rsidR="004A450C">
        <w:rPr>
          <w:rFonts w:asciiTheme="minorHAnsi" w:eastAsia="Calibri" w:hAnsiTheme="minorHAnsi" w:cstheme="minorHAnsi"/>
          <w:b/>
          <w:bCs/>
          <w:color w:val="auto"/>
        </w:rPr>
        <w:t>1</w:t>
      </w:r>
      <w:bookmarkEnd w:id="0"/>
    </w:p>
    <w:bookmarkEnd w:id="1"/>
    <w:p w14:paraId="7D333363" w14:textId="77777777" w:rsidR="007774B4" w:rsidRPr="006B24D1" w:rsidRDefault="007774B4" w:rsidP="004F198B">
      <w:pPr>
        <w:jc w:val="both"/>
        <w:rPr>
          <w:rFonts w:asciiTheme="minorHAnsi" w:hAnsiTheme="minorHAnsi" w:cstheme="minorHAnsi"/>
        </w:rPr>
      </w:pPr>
    </w:p>
    <w:p w14:paraId="3047548D" w14:textId="77777777" w:rsidR="00EC1304" w:rsidRPr="006B24D1" w:rsidRDefault="006B24D1" w:rsidP="004F198B">
      <w:pPr>
        <w:jc w:val="both"/>
        <w:rPr>
          <w:rFonts w:asciiTheme="minorHAnsi" w:hAnsiTheme="minorHAnsi" w:cstheme="minorHAnsi"/>
        </w:rPr>
      </w:pPr>
      <w:r>
        <w:rPr>
          <w:rFonts w:asciiTheme="minorHAnsi" w:hAnsiTheme="minorHAnsi" w:cstheme="minorHAnsi"/>
          <w:noProof/>
          <w14:ligatures w14:val="standardContextual"/>
        </w:rPr>
        <w:drawing>
          <wp:anchor distT="0" distB="0" distL="114300" distR="114300" simplePos="0" relativeHeight="251668480" behindDoc="0" locked="0" layoutInCell="1" allowOverlap="1" wp14:anchorId="27CE2F4C" wp14:editId="7003A88B">
            <wp:simplePos x="0" y="0"/>
            <wp:positionH relativeFrom="margin">
              <wp:posOffset>830580</wp:posOffset>
            </wp:positionH>
            <wp:positionV relativeFrom="paragraph">
              <wp:posOffset>5715</wp:posOffset>
            </wp:positionV>
            <wp:extent cx="4766310" cy="1623060"/>
            <wp:effectExtent l="0" t="0" r="0" b="0"/>
            <wp:wrapNone/>
            <wp:docPr id="1802232845"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232845" name="Imagen 1" descr="Imagen que contiene Texto&#10;&#10;Descripción generada automáticamente"/>
                    <pic:cNvPicPr/>
                  </pic:nvPicPr>
                  <pic:blipFill rotWithShape="1">
                    <a:blip r:embed="rId8" cstate="print">
                      <a:extLst>
                        <a:ext uri="{28A0092B-C50C-407E-A947-70E740481C1C}">
                          <a14:useLocalDpi xmlns:a14="http://schemas.microsoft.com/office/drawing/2010/main" val="0"/>
                        </a:ext>
                      </a:extLst>
                    </a:blip>
                    <a:srcRect t="12457" b="13817"/>
                    <a:stretch/>
                  </pic:blipFill>
                  <pic:spPr bwMode="auto">
                    <a:xfrm>
                      <a:off x="0" y="0"/>
                      <a:ext cx="4766310" cy="1623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837B2A" w14:textId="77777777" w:rsidR="00EC1304" w:rsidRPr="006B24D1" w:rsidRDefault="00EC1304" w:rsidP="004F198B">
      <w:pPr>
        <w:jc w:val="both"/>
        <w:rPr>
          <w:rFonts w:asciiTheme="minorHAnsi" w:hAnsiTheme="minorHAnsi" w:cstheme="minorHAnsi"/>
        </w:rPr>
      </w:pPr>
    </w:p>
    <w:p w14:paraId="3E18E136" w14:textId="77777777" w:rsidR="00EC1304" w:rsidRPr="006B24D1" w:rsidRDefault="00EC1304" w:rsidP="004F198B">
      <w:pPr>
        <w:jc w:val="both"/>
        <w:rPr>
          <w:rFonts w:asciiTheme="minorHAnsi" w:hAnsiTheme="minorHAnsi" w:cstheme="minorHAnsi"/>
        </w:rPr>
      </w:pPr>
    </w:p>
    <w:p w14:paraId="5B849E1F" w14:textId="77777777" w:rsidR="00EC1304" w:rsidRPr="006B24D1" w:rsidRDefault="00EC1304" w:rsidP="004F198B">
      <w:pPr>
        <w:jc w:val="both"/>
        <w:rPr>
          <w:rFonts w:asciiTheme="minorHAnsi" w:hAnsiTheme="minorHAnsi" w:cstheme="minorHAnsi"/>
        </w:rPr>
      </w:pPr>
    </w:p>
    <w:p w14:paraId="09B2EC5F" w14:textId="77777777" w:rsidR="00EC1304" w:rsidRPr="006B24D1" w:rsidRDefault="00EC1304" w:rsidP="004F198B">
      <w:pPr>
        <w:jc w:val="both"/>
        <w:rPr>
          <w:rFonts w:asciiTheme="minorHAnsi" w:hAnsiTheme="minorHAnsi" w:cstheme="minorHAnsi"/>
        </w:rPr>
      </w:pPr>
    </w:p>
    <w:p w14:paraId="3022BB93" w14:textId="77777777" w:rsidR="00EC1304" w:rsidRPr="006B24D1" w:rsidRDefault="00EC1304" w:rsidP="004F198B">
      <w:pPr>
        <w:jc w:val="both"/>
        <w:rPr>
          <w:rFonts w:asciiTheme="minorHAnsi" w:hAnsiTheme="minorHAnsi" w:cstheme="minorHAnsi"/>
        </w:rPr>
      </w:pPr>
    </w:p>
    <w:p w14:paraId="3F82BFAF" w14:textId="77777777" w:rsidR="00EC1304" w:rsidRPr="006B24D1" w:rsidRDefault="00EC1304" w:rsidP="004F198B">
      <w:pPr>
        <w:jc w:val="both"/>
        <w:rPr>
          <w:rFonts w:asciiTheme="minorHAnsi" w:hAnsiTheme="minorHAnsi" w:cstheme="minorHAnsi"/>
        </w:rPr>
      </w:pPr>
    </w:p>
    <w:p w14:paraId="160068C7" w14:textId="77777777" w:rsidR="00EC1304" w:rsidRPr="006B24D1" w:rsidRDefault="00EC1304" w:rsidP="004F198B">
      <w:pPr>
        <w:jc w:val="both"/>
        <w:rPr>
          <w:rFonts w:asciiTheme="minorHAnsi" w:hAnsiTheme="minorHAnsi" w:cstheme="minorHAnsi"/>
        </w:rPr>
      </w:pPr>
    </w:p>
    <w:p w14:paraId="28C069B8" w14:textId="77777777" w:rsidR="007774B4" w:rsidRPr="006B24D1" w:rsidRDefault="007774B4" w:rsidP="004F198B">
      <w:pPr>
        <w:jc w:val="both"/>
        <w:rPr>
          <w:rFonts w:asciiTheme="minorHAnsi" w:eastAsia="Calibri" w:hAnsiTheme="minorHAnsi" w:cstheme="minorHAnsi"/>
          <w:b/>
          <w:bCs/>
        </w:rPr>
      </w:pPr>
    </w:p>
    <w:p w14:paraId="78A47FFF" w14:textId="77777777" w:rsidR="007774B4" w:rsidRDefault="007774B4" w:rsidP="004F198B">
      <w:pPr>
        <w:jc w:val="both"/>
        <w:rPr>
          <w:rFonts w:asciiTheme="minorHAnsi" w:eastAsia="Calibri" w:hAnsiTheme="minorHAnsi" w:cstheme="minorHAnsi"/>
          <w:b/>
          <w:bCs/>
        </w:rPr>
      </w:pPr>
    </w:p>
    <w:p w14:paraId="59CF56C4" w14:textId="77777777" w:rsidR="005F1D2F" w:rsidRPr="006B24D1" w:rsidRDefault="005F1D2F" w:rsidP="004F198B">
      <w:pPr>
        <w:pStyle w:val="Ttulo2"/>
        <w:jc w:val="center"/>
        <w:rPr>
          <w:rFonts w:asciiTheme="minorHAnsi" w:eastAsia="Calibri" w:hAnsiTheme="minorHAnsi" w:cstheme="minorHAnsi"/>
          <w:b/>
          <w:bCs/>
          <w:color w:val="auto"/>
          <w:sz w:val="40"/>
          <w:szCs w:val="40"/>
        </w:rPr>
      </w:pPr>
      <w:bookmarkStart w:id="2" w:name="_Toc174463579"/>
      <w:r w:rsidRPr="006B24D1">
        <w:rPr>
          <w:rFonts w:asciiTheme="minorHAnsi" w:eastAsia="Calibri" w:hAnsiTheme="minorHAnsi" w:cstheme="minorHAnsi"/>
          <w:b/>
          <w:bCs/>
          <w:color w:val="auto"/>
          <w:sz w:val="40"/>
          <w:szCs w:val="40"/>
        </w:rPr>
        <w:t>Application Form for ICQ Quality Seal</w:t>
      </w:r>
      <w:r w:rsidR="00EF7917" w:rsidRPr="006B24D1">
        <w:rPr>
          <w:rFonts w:asciiTheme="minorHAnsi" w:eastAsia="Calibri" w:hAnsiTheme="minorHAnsi" w:cstheme="minorHAnsi"/>
          <w:b/>
          <w:bCs/>
          <w:color w:val="auto"/>
          <w:sz w:val="40"/>
          <w:szCs w:val="40"/>
        </w:rPr>
        <w:t xml:space="preserve"> </w:t>
      </w:r>
      <w:r w:rsidR="00B82988">
        <w:rPr>
          <w:rFonts w:asciiTheme="minorHAnsi" w:eastAsia="Calibri" w:hAnsiTheme="minorHAnsi" w:cstheme="minorHAnsi"/>
          <w:b/>
          <w:bCs/>
          <w:color w:val="auto"/>
          <w:sz w:val="40"/>
          <w:szCs w:val="40"/>
        </w:rPr>
        <w:t xml:space="preserve">Award </w:t>
      </w:r>
      <w:r w:rsidR="00EF7917" w:rsidRPr="006B24D1">
        <w:rPr>
          <w:rFonts w:asciiTheme="minorHAnsi" w:eastAsia="Calibri" w:hAnsiTheme="minorHAnsi" w:cstheme="minorHAnsi"/>
          <w:b/>
          <w:bCs/>
          <w:color w:val="auto"/>
          <w:sz w:val="40"/>
          <w:szCs w:val="40"/>
        </w:rPr>
        <w:t>for QA organizations</w:t>
      </w:r>
      <w:bookmarkEnd w:id="2"/>
    </w:p>
    <w:p w14:paraId="0240843C" w14:textId="77777777" w:rsidR="00C23B9E" w:rsidRDefault="00C23B9E" w:rsidP="004F198B">
      <w:pPr>
        <w:jc w:val="both"/>
        <w:rPr>
          <w:rFonts w:asciiTheme="minorHAnsi" w:hAnsiTheme="minorHAnsi" w:cstheme="minorHAnsi"/>
        </w:rPr>
      </w:pPr>
    </w:p>
    <w:p w14:paraId="001D9BE9" w14:textId="77777777" w:rsidR="00B82988" w:rsidRPr="00B82988" w:rsidRDefault="00B82988" w:rsidP="00B82988">
      <w:pPr>
        <w:jc w:val="both"/>
        <w:rPr>
          <w:rFonts w:asciiTheme="minorHAnsi" w:hAnsiTheme="minorHAnsi" w:cstheme="minorHAnsi"/>
          <w:b/>
        </w:rPr>
      </w:pPr>
      <w:r w:rsidRPr="00B82988">
        <w:rPr>
          <w:rFonts w:asciiTheme="minorHAnsi" w:hAnsiTheme="minorHAnsi" w:cstheme="minorHAnsi"/>
          <w:b/>
        </w:rPr>
        <w:t>Three Levels of Certification and Recognition</w:t>
      </w:r>
    </w:p>
    <w:p w14:paraId="0AF2F046" w14:textId="77777777" w:rsidR="00B82988" w:rsidRPr="00B82988" w:rsidRDefault="00B82988" w:rsidP="00B82988">
      <w:pPr>
        <w:jc w:val="both"/>
        <w:rPr>
          <w:rFonts w:asciiTheme="minorHAnsi" w:hAnsiTheme="minorHAnsi" w:cstheme="minorHAnsi"/>
        </w:rPr>
      </w:pPr>
      <w:r w:rsidRPr="00B82988">
        <w:rPr>
          <w:rFonts w:asciiTheme="minorHAnsi" w:hAnsiTheme="minorHAnsi" w:cstheme="minorHAnsi"/>
        </w:rPr>
        <w:t xml:space="preserve">There are 3 levels of certification and recognition for organizations applying to obtain the international Quality Seal Award.  At each level, an organization is recognized with the provision of a certificate demonstrating their degree of compliance with the nine standards.  Each level has a set of prescribed standards and criteria that must be met before moving to the next level. The set of prescribed standards and criteria for each level are color coded in the application form. </w:t>
      </w:r>
    </w:p>
    <w:p w14:paraId="24F86180" w14:textId="235AA7DB" w:rsidR="00B82988" w:rsidRPr="003D55E4" w:rsidRDefault="003D55E4" w:rsidP="00B82988">
      <w:pPr>
        <w:numPr>
          <w:ilvl w:val="0"/>
          <w:numId w:val="27"/>
        </w:numPr>
        <w:jc w:val="both"/>
        <w:rPr>
          <w:rFonts w:asciiTheme="minorHAnsi" w:hAnsiTheme="minorHAnsi" w:cstheme="minorHAnsi"/>
        </w:rPr>
      </w:pPr>
      <w:r w:rsidRPr="003D55E4">
        <w:rPr>
          <w:rFonts w:asciiTheme="minorHAnsi" w:eastAsia="Calibri" w:hAnsiTheme="minorHAnsi" w:cstheme="minorHAnsi"/>
          <w:b/>
          <w:shd w:val="clear" w:color="auto" w:fill="BDD6EE" w:themeFill="accent5" w:themeFillTint="66"/>
        </w:rPr>
        <w:t>Foundation</w:t>
      </w:r>
      <w:r w:rsidRPr="003D55E4">
        <w:rPr>
          <w:rFonts w:asciiTheme="minorHAnsi" w:eastAsia="Calibri" w:hAnsiTheme="minorHAnsi" w:cstheme="minorHAnsi"/>
        </w:rPr>
        <w:t>:</w:t>
      </w:r>
      <w:r w:rsidR="00B82988" w:rsidRPr="003D55E4">
        <w:rPr>
          <w:rFonts w:asciiTheme="minorHAnsi" w:hAnsiTheme="minorHAnsi" w:cstheme="minorHAnsi"/>
        </w:rPr>
        <w:t xml:space="preserve"> an organization has fully demonstrated their compliance with 6</w:t>
      </w:r>
      <w:r w:rsidR="00B82988" w:rsidRPr="003D55E4">
        <w:rPr>
          <w:rFonts w:asciiTheme="minorHAnsi" w:hAnsiTheme="minorHAnsi" w:cstheme="minorHAnsi"/>
          <w:i/>
          <w:iCs/>
        </w:rPr>
        <w:t xml:space="preserve"> prescribed</w:t>
      </w:r>
      <w:r w:rsidR="00B82988" w:rsidRPr="003D55E4">
        <w:rPr>
          <w:rFonts w:asciiTheme="minorHAnsi" w:hAnsiTheme="minorHAnsi" w:cstheme="minorHAnsi"/>
        </w:rPr>
        <w:t xml:space="preserve"> criteria of the 2</w:t>
      </w:r>
      <w:r w:rsidR="00D624D5" w:rsidRPr="003D55E4">
        <w:rPr>
          <w:rFonts w:asciiTheme="minorHAnsi" w:hAnsiTheme="minorHAnsi" w:cstheme="minorHAnsi"/>
        </w:rPr>
        <w:t>1</w:t>
      </w:r>
      <w:r w:rsidR="00B82988" w:rsidRPr="003D55E4">
        <w:rPr>
          <w:rFonts w:asciiTheme="minorHAnsi" w:hAnsiTheme="minorHAnsi" w:cstheme="minorHAnsi"/>
        </w:rPr>
        <w:t xml:space="preserve"> criteria (2</w:t>
      </w:r>
      <w:r w:rsidR="00D624D5" w:rsidRPr="003D55E4">
        <w:rPr>
          <w:rFonts w:asciiTheme="minorHAnsi" w:hAnsiTheme="minorHAnsi" w:cstheme="minorHAnsi"/>
        </w:rPr>
        <w:t>9</w:t>
      </w:r>
      <w:r w:rsidR="00B82988" w:rsidRPr="003D55E4">
        <w:rPr>
          <w:rFonts w:asciiTheme="minorHAnsi" w:hAnsiTheme="minorHAnsi" w:cstheme="minorHAnsi"/>
        </w:rPr>
        <w:t>% of the total criteria). They can proceed to the next level with annual reports on actions taken to move forward towards the Quality Seal Award.</w:t>
      </w:r>
    </w:p>
    <w:p w14:paraId="67C13E4E" w14:textId="503544D4" w:rsidR="00153160" w:rsidRPr="003D55E4" w:rsidRDefault="003D55E4" w:rsidP="00B82988">
      <w:pPr>
        <w:numPr>
          <w:ilvl w:val="0"/>
          <w:numId w:val="27"/>
        </w:numPr>
        <w:jc w:val="both"/>
        <w:rPr>
          <w:rFonts w:asciiTheme="minorHAnsi" w:hAnsiTheme="minorHAnsi" w:cstheme="minorHAnsi"/>
        </w:rPr>
      </w:pPr>
      <w:r w:rsidRPr="003D55E4">
        <w:rPr>
          <w:rFonts w:asciiTheme="minorHAnsi" w:eastAsia="Calibri" w:hAnsiTheme="minorHAnsi" w:cstheme="minorHAnsi"/>
          <w:b/>
          <w:shd w:val="clear" w:color="auto" w:fill="BFC3DF"/>
        </w:rPr>
        <w:t>Intermedia</w:t>
      </w:r>
      <w:r w:rsidR="00FA39B2">
        <w:rPr>
          <w:rFonts w:asciiTheme="minorHAnsi" w:eastAsia="Calibri" w:hAnsiTheme="minorHAnsi" w:cstheme="minorHAnsi"/>
          <w:b/>
          <w:shd w:val="clear" w:color="auto" w:fill="BFC3DF"/>
        </w:rPr>
        <w:t>te</w:t>
      </w:r>
      <w:r w:rsidRPr="003D55E4">
        <w:rPr>
          <w:rFonts w:asciiTheme="minorHAnsi" w:eastAsia="Calibri" w:hAnsiTheme="minorHAnsi" w:cstheme="minorHAnsi"/>
        </w:rPr>
        <w:t>:</w:t>
      </w:r>
      <w:r w:rsidR="00B82988" w:rsidRPr="003D55E4">
        <w:rPr>
          <w:rFonts w:asciiTheme="minorHAnsi" w:hAnsiTheme="minorHAnsi" w:cstheme="minorHAnsi"/>
        </w:rPr>
        <w:t xml:space="preserve"> an organization has fully demonstrated their compliance with an </w:t>
      </w:r>
      <w:r w:rsidR="00B82988" w:rsidRPr="003D55E4">
        <w:rPr>
          <w:rFonts w:asciiTheme="minorHAnsi" w:hAnsiTheme="minorHAnsi" w:cstheme="minorHAnsi"/>
          <w:i/>
        </w:rPr>
        <w:t xml:space="preserve">additional </w:t>
      </w:r>
      <w:r w:rsidR="00B82988" w:rsidRPr="003D55E4">
        <w:rPr>
          <w:rFonts w:asciiTheme="minorHAnsi" w:hAnsiTheme="minorHAnsi" w:cstheme="minorHAnsi"/>
          <w:iCs/>
        </w:rPr>
        <w:t>8</w:t>
      </w:r>
      <w:r w:rsidR="00B82988" w:rsidRPr="003D55E4">
        <w:rPr>
          <w:rFonts w:asciiTheme="minorHAnsi" w:hAnsiTheme="minorHAnsi" w:cstheme="minorHAnsi"/>
        </w:rPr>
        <w:t xml:space="preserve"> prescribed criteria of the 2</w:t>
      </w:r>
      <w:r w:rsidR="00EF4BA0" w:rsidRPr="003D55E4">
        <w:rPr>
          <w:rFonts w:asciiTheme="minorHAnsi" w:hAnsiTheme="minorHAnsi" w:cstheme="minorHAnsi"/>
        </w:rPr>
        <w:t>1</w:t>
      </w:r>
      <w:r w:rsidR="00B82988" w:rsidRPr="003D55E4">
        <w:rPr>
          <w:rFonts w:asciiTheme="minorHAnsi" w:hAnsiTheme="minorHAnsi" w:cstheme="minorHAnsi"/>
        </w:rPr>
        <w:t xml:space="preserve"> criteria.  At this level, organizations have now complied with 6</w:t>
      </w:r>
      <w:r w:rsidR="00D624D5" w:rsidRPr="003D55E4">
        <w:rPr>
          <w:rFonts w:asciiTheme="minorHAnsi" w:hAnsiTheme="minorHAnsi" w:cstheme="minorHAnsi"/>
        </w:rPr>
        <w:t>7</w:t>
      </w:r>
      <w:r w:rsidR="00B82988" w:rsidRPr="003D55E4">
        <w:rPr>
          <w:rFonts w:asciiTheme="minorHAnsi" w:hAnsiTheme="minorHAnsi" w:cstheme="minorHAnsi"/>
        </w:rPr>
        <w:t>% of the total criteria.</w:t>
      </w:r>
    </w:p>
    <w:p w14:paraId="7B801468" w14:textId="77777777" w:rsidR="00B82988" w:rsidRPr="00153160" w:rsidRDefault="003D55E4" w:rsidP="00B82988">
      <w:pPr>
        <w:numPr>
          <w:ilvl w:val="0"/>
          <w:numId w:val="27"/>
        </w:numPr>
        <w:jc w:val="both"/>
        <w:rPr>
          <w:rFonts w:asciiTheme="minorHAnsi" w:hAnsiTheme="minorHAnsi" w:cstheme="minorHAnsi"/>
        </w:rPr>
      </w:pPr>
      <w:r w:rsidRPr="003D55E4">
        <w:rPr>
          <w:rFonts w:asciiTheme="minorHAnsi" w:eastAsia="Calibri" w:hAnsiTheme="minorHAnsi" w:cstheme="minorHAnsi"/>
          <w:b/>
          <w:shd w:val="clear" w:color="auto" w:fill="7DD1BF"/>
        </w:rPr>
        <w:t>Quality Seal Award</w:t>
      </w:r>
      <w:r w:rsidR="00B82988" w:rsidRPr="003D55E4">
        <w:rPr>
          <w:rFonts w:asciiTheme="minorHAnsi" w:hAnsiTheme="minorHAnsi" w:cstheme="minorHAnsi"/>
        </w:rPr>
        <w:t>:</w:t>
      </w:r>
      <w:r w:rsidR="00B82988" w:rsidRPr="00153160">
        <w:rPr>
          <w:rFonts w:asciiTheme="minorHAnsi" w:hAnsiTheme="minorHAnsi" w:cstheme="minorHAnsi"/>
        </w:rPr>
        <w:t xml:space="preserve"> an organization has fully demonstrated their compliance with the </w:t>
      </w:r>
      <w:r w:rsidR="00B82988" w:rsidRPr="00EF4BA0">
        <w:rPr>
          <w:rFonts w:asciiTheme="minorHAnsi" w:hAnsiTheme="minorHAnsi" w:cstheme="minorHAnsi"/>
          <w:i/>
        </w:rPr>
        <w:t xml:space="preserve">remaining </w:t>
      </w:r>
      <w:r w:rsidR="00EF4BA0" w:rsidRPr="003D55E4">
        <w:rPr>
          <w:rFonts w:asciiTheme="minorHAnsi" w:hAnsiTheme="minorHAnsi" w:cstheme="minorHAnsi"/>
          <w:iCs/>
        </w:rPr>
        <w:t xml:space="preserve">7 </w:t>
      </w:r>
      <w:r w:rsidR="00B82988" w:rsidRPr="00153160">
        <w:rPr>
          <w:rFonts w:asciiTheme="minorHAnsi" w:hAnsiTheme="minorHAnsi" w:cstheme="minorHAnsi"/>
        </w:rPr>
        <w:t>criteria.  At this level, organizations have fully complied with all criteria for the Quality Seal Award and can receive the Quality Seal Award certificate</w:t>
      </w:r>
    </w:p>
    <w:p w14:paraId="7B9BC8AC" w14:textId="77777777" w:rsidR="00B82988" w:rsidRDefault="00B82988" w:rsidP="00367DB3">
      <w:pPr>
        <w:rPr>
          <w:rFonts w:asciiTheme="minorHAnsi" w:hAnsiTheme="minorHAnsi" w:cstheme="minorHAnsi"/>
        </w:rPr>
      </w:pPr>
    </w:p>
    <w:p w14:paraId="226E6818" w14:textId="77777777" w:rsidR="00B82988" w:rsidRPr="006B24D1" w:rsidRDefault="00B82988" w:rsidP="00367DB3">
      <w:pPr>
        <w:rPr>
          <w:rFonts w:asciiTheme="minorHAnsi" w:hAnsiTheme="minorHAnsi" w:cstheme="minorHAnsi"/>
        </w:rPr>
      </w:pPr>
      <w:r>
        <w:rPr>
          <w:rFonts w:asciiTheme="minorHAnsi" w:hAnsiTheme="minorHAnsi" w:cstheme="minorHAnsi"/>
        </w:rPr>
        <w:t xml:space="preserve">Guidance: </w:t>
      </w:r>
    </w:p>
    <w:p w14:paraId="009C3312" w14:textId="77777777" w:rsidR="00B82988" w:rsidRDefault="00B82988" w:rsidP="00367DB3">
      <w:pPr>
        <w:rPr>
          <w:rFonts w:asciiTheme="minorHAnsi" w:hAnsiTheme="minorHAnsi" w:cstheme="minorHAnsi"/>
        </w:rPr>
      </w:pPr>
      <w:r>
        <w:rPr>
          <w:rFonts w:asciiTheme="minorHAnsi" w:hAnsiTheme="minorHAnsi" w:cstheme="minorHAnsi"/>
        </w:rPr>
        <w:t>To complete this form, p</w:t>
      </w:r>
      <w:r w:rsidR="00C23B9E" w:rsidRPr="006B24D1">
        <w:rPr>
          <w:rFonts w:asciiTheme="minorHAnsi" w:hAnsiTheme="minorHAnsi" w:cstheme="minorHAnsi"/>
        </w:rPr>
        <w:t xml:space="preserve">lease </w:t>
      </w:r>
    </w:p>
    <w:p w14:paraId="035FDE8F" w14:textId="77777777" w:rsidR="00E65C1D" w:rsidRPr="00DE4E22" w:rsidRDefault="00DE4E22" w:rsidP="00DE4E22">
      <w:pPr>
        <w:pStyle w:val="Prrafodelista"/>
        <w:numPr>
          <w:ilvl w:val="0"/>
          <w:numId w:val="28"/>
        </w:numPr>
        <w:rPr>
          <w:rFonts w:asciiTheme="minorHAnsi" w:hAnsiTheme="minorHAnsi" w:cstheme="minorHAnsi"/>
        </w:rPr>
      </w:pPr>
      <w:r>
        <w:rPr>
          <w:rFonts w:asciiTheme="minorHAnsi" w:hAnsiTheme="minorHAnsi" w:cstheme="minorHAnsi"/>
        </w:rPr>
        <w:t>R</w:t>
      </w:r>
      <w:r w:rsidR="00C23B9E" w:rsidRPr="00DE4E22">
        <w:rPr>
          <w:rFonts w:asciiTheme="minorHAnsi" w:hAnsiTheme="minorHAnsi" w:cstheme="minorHAnsi"/>
        </w:rPr>
        <w:t xml:space="preserve">efer to </w:t>
      </w:r>
      <w:hyperlink w:anchor="SECTION_4" w:history="1">
        <w:r w:rsidR="00564E84" w:rsidRPr="00000D90">
          <w:rPr>
            <w:rStyle w:val="Hipervnculo"/>
            <w:rFonts w:asciiTheme="minorHAnsi" w:hAnsiTheme="minorHAnsi" w:cstheme="minorHAnsi"/>
          </w:rPr>
          <w:t>S</w:t>
        </w:r>
        <w:r w:rsidR="00C23B9E" w:rsidRPr="00000D90">
          <w:rPr>
            <w:rStyle w:val="Hipervnculo"/>
            <w:rFonts w:asciiTheme="minorHAnsi" w:hAnsiTheme="minorHAnsi" w:cstheme="minorHAnsi"/>
          </w:rPr>
          <w:t>ection 4</w:t>
        </w:r>
      </w:hyperlink>
      <w:r w:rsidR="00C23B9E" w:rsidRPr="00DE4E22">
        <w:rPr>
          <w:rFonts w:asciiTheme="minorHAnsi" w:hAnsiTheme="minorHAnsi" w:cstheme="minorHAnsi"/>
        </w:rPr>
        <w:t xml:space="preserve"> of this document for guidance and suggested evidence</w:t>
      </w:r>
      <w:r w:rsidR="00B82988" w:rsidRPr="00DE4E22">
        <w:rPr>
          <w:rFonts w:asciiTheme="minorHAnsi" w:hAnsiTheme="minorHAnsi" w:cstheme="minorHAnsi"/>
        </w:rPr>
        <w:t xml:space="preserve">. </w:t>
      </w:r>
      <w:r w:rsidR="00A02598" w:rsidRPr="00DE4E22">
        <w:rPr>
          <w:rFonts w:asciiTheme="minorHAnsi" w:hAnsiTheme="minorHAnsi" w:cstheme="minorHAnsi"/>
        </w:rPr>
        <w:t>The purpose</w:t>
      </w:r>
      <w:r w:rsidR="00B82988" w:rsidRPr="00DE4E22">
        <w:rPr>
          <w:rFonts w:asciiTheme="minorHAnsi" w:hAnsiTheme="minorHAnsi" w:cstheme="minorHAnsi"/>
        </w:rPr>
        <w:t xml:space="preserve"> of that section is to assist applicants to complete </w:t>
      </w:r>
      <w:r w:rsidRPr="00DE4E22">
        <w:rPr>
          <w:rFonts w:asciiTheme="minorHAnsi" w:hAnsiTheme="minorHAnsi" w:cstheme="minorHAnsi"/>
        </w:rPr>
        <w:t>this form</w:t>
      </w:r>
      <w:r w:rsidR="00C23B9E" w:rsidRPr="00DE4E22">
        <w:rPr>
          <w:rFonts w:asciiTheme="minorHAnsi" w:hAnsiTheme="minorHAnsi" w:cstheme="minorHAnsi"/>
        </w:rPr>
        <w:t xml:space="preserve">. </w:t>
      </w:r>
    </w:p>
    <w:p w14:paraId="0FE9BD17" w14:textId="77777777" w:rsidR="00045908" w:rsidRPr="00DE4E22" w:rsidRDefault="00DE4E22" w:rsidP="00DE4E22">
      <w:pPr>
        <w:pStyle w:val="Prrafodelista"/>
        <w:numPr>
          <w:ilvl w:val="0"/>
          <w:numId w:val="28"/>
        </w:numPr>
        <w:rPr>
          <w:rFonts w:asciiTheme="minorHAnsi" w:hAnsiTheme="minorHAnsi" w:cstheme="minorHAnsi"/>
        </w:rPr>
      </w:pPr>
      <w:r>
        <w:rPr>
          <w:rFonts w:asciiTheme="minorHAnsi" w:hAnsiTheme="minorHAnsi" w:cstheme="minorHAnsi"/>
        </w:rPr>
        <w:t>R</w:t>
      </w:r>
      <w:r w:rsidR="00045908" w:rsidRPr="00DE4E22">
        <w:rPr>
          <w:rFonts w:asciiTheme="minorHAnsi" w:hAnsiTheme="minorHAnsi" w:cstheme="minorHAnsi"/>
        </w:rPr>
        <w:t>espond in English or Spanish</w:t>
      </w:r>
      <w:r w:rsidR="00B82988" w:rsidRPr="00DE4E22">
        <w:rPr>
          <w:rFonts w:asciiTheme="minorHAnsi" w:hAnsiTheme="minorHAnsi" w:cstheme="minorHAnsi"/>
        </w:rPr>
        <w:t>; and</w:t>
      </w:r>
    </w:p>
    <w:p w14:paraId="1507CF9E" w14:textId="77777777" w:rsidR="00F6570E" w:rsidRDefault="00DE4E22" w:rsidP="00DE4E22">
      <w:pPr>
        <w:pStyle w:val="Prrafodelista"/>
        <w:numPr>
          <w:ilvl w:val="0"/>
          <w:numId w:val="28"/>
        </w:numPr>
        <w:rPr>
          <w:rFonts w:asciiTheme="minorHAnsi" w:hAnsiTheme="minorHAnsi" w:cstheme="minorHAnsi"/>
        </w:rPr>
        <w:sectPr w:rsidR="00F6570E" w:rsidSect="0081705E">
          <w:footerReference w:type="first" r:id="rId9"/>
          <w:pgSz w:w="12240" w:h="15840"/>
          <w:pgMar w:top="1440" w:right="1080" w:bottom="1440" w:left="1080" w:header="720" w:footer="720" w:gutter="0"/>
          <w:cols w:space="720"/>
          <w:docGrid w:linePitch="360"/>
        </w:sectPr>
      </w:pPr>
      <w:r>
        <w:rPr>
          <w:rFonts w:asciiTheme="minorHAnsi" w:hAnsiTheme="minorHAnsi" w:cstheme="minorHAnsi"/>
        </w:rPr>
        <w:t>F</w:t>
      </w:r>
      <w:r w:rsidR="00B82988" w:rsidRPr="00DE4E22">
        <w:rPr>
          <w:rFonts w:asciiTheme="minorHAnsi" w:hAnsiTheme="minorHAnsi" w:cstheme="minorHAnsi"/>
        </w:rPr>
        <w:t>or each criterion, p</w:t>
      </w:r>
      <w:r w:rsidR="00045908" w:rsidRPr="00DE4E22">
        <w:rPr>
          <w:rFonts w:asciiTheme="minorHAnsi" w:hAnsiTheme="minorHAnsi" w:cstheme="minorHAnsi"/>
        </w:rPr>
        <w:t xml:space="preserve">lease </w:t>
      </w:r>
      <w:r w:rsidR="00C23B9E" w:rsidRPr="00DE4E22">
        <w:rPr>
          <w:rFonts w:asciiTheme="minorHAnsi" w:hAnsiTheme="minorHAnsi" w:cstheme="minorHAnsi"/>
        </w:rPr>
        <w:t>incorporate the specific evidence</w:t>
      </w:r>
      <w:r w:rsidR="00694E60">
        <w:rPr>
          <w:rFonts w:asciiTheme="minorHAnsi" w:hAnsiTheme="minorHAnsi" w:cstheme="minorHAnsi"/>
        </w:rPr>
        <w:t>,</w:t>
      </w:r>
      <w:r w:rsidR="00C23B9E" w:rsidRPr="00DE4E22">
        <w:rPr>
          <w:rFonts w:asciiTheme="minorHAnsi" w:hAnsiTheme="minorHAnsi" w:cstheme="minorHAnsi"/>
        </w:rPr>
        <w:t xml:space="preserve"> </w:t>
      </w:r>
      <w:r w:rsidR="002E750F">
        <w:rPr>
          <w:rFonts w:asciiTheme="minorHAnsi" w:hAnsiTheme="minorHAnsi" w:cstheme="minorHAnsi"/>
        </w:rPr>
        <w:t xml:space="preserve">and </w:t>
      </w:r>
      <w:r w:rsidR="00694E60">
        <w:rPr>
          <w:rFonts w:asciiTheme="minorHAnsi" w:hAnsiTheme="minorHAnsi" w:cstheme="minorHAnsi"/>
        </w:rPr>
        <w:t xml:space="preserve">any </w:t>
      </w:r>
      <w:r w:rsidR="002E750F">
        <w:rPr>
          <w:rFonts w:asciiTheme="minorHAnsi" w:hAnsiTheme="minorHAnsi" w:cstheme="minorHAnsi"/>
        </w:rPr>
        <w:t xml:space="preserve">links </w:t>
      </w:r>
      <w:r w:rsidR="00C23B9E" w:rsidRPr="00DE4E22">
        <w:rPr>
          <w:rFonts w:asciiTheme="minorHAnsi" w:hAnsiTheme="minorHAnsi" w:cstheme="minorHAnsi"/>
        </w:rPr>
        <w:t>being referenced</w:t>
      </w:r>
      <w:r w:rsidR="00694E60">
        <w:rPr>
          <w:rFonts w:asciiTheme="minorHAnsi" w:hAnsiTheme="minorHAnsi" w:cstheme="minorHAnsi"/>
        </w:rPr>
        <w:t>,</w:t>
      </w:r>
      <w:r w:rsidR="00C23B9E" w:rsidRPr="00DE4E22">
        <w:rPr>
          <w:rFonts w:asciiTheme="minorHAnsi" w:hAnsiTheme="minorHAnsi" w:cstheme="minorHAnsi"/>
        </w:rPr>
        <w:t xml:space="preserve"> in the body of your responses.</w:t>
      </w:r>
      <w:r w:rsidR="002E750F">
        <w:rPr>
          <w:rFonts w:asciiTheme="minorHAnsi" w:hAnsiTheme="minorHAnsi" w:cstheme="minorHAnsi"/>
        </w:rPr>
        <w:t xml:space="preserve"> This facilitates the review of the evidence and helps expedite the process.</w:t>
      </w:r>
    </w:p>
    <w:p w14:paraId="67B493B4" w14:textId="77777777" w:rsidR="005F1D2F" w:rsidRPr="006B24D1" w:rsidRDefault="005F1D2F" w:rsidP="00367DB3">
      <w:pPr>
        <w:spacing w:line="240" w:lineRule="auto"/>
        <w:ind w:right="187"/>
        <w:rPr>
          <w:rFonts w:asciiTheme="minorHAnsi" w:hAnsiTheme="minorHAnsi" w:cstheme="minorHAnsi"/>
        </w:rPr>
      </w:pPr>
    </w:p>
    <w:p w14:paraId="15935257" w14:textId="77777777" w:rsidR="00C23B9E" w:rsidRPr="006B24D1" w:rsidRDefault="00C23B9E" w:rsidP="00367DB3">
      <w:pPr>
        <w:spacing w:line="240" w:lineRule="auto"/>
        <w:ind w:right="187"/>
        <w:rPr>
          <w:rFonts w:asciiTheme="minorHAnsi" w:hAnsiTheme="minorHAnsi" w:cstheme="minorHAnsi"/>
        </w:rPr>
      </w:pPr>
    </w:p>
    <w:tbl>
      <w:tblPr>
        <w:tblStyle w:val="5"/>
        <w:tblW w:w="13003"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65"/>
        <w:gridCol w:w="7938"/>
      </w:tblGrid>
      <w:tr w:rsidR="005F1D2F" w:rsidRPr="006B24D1" w14:paraId="2A70227D" w14:textId="77777777" w:rsidTr="00F6570E">
        <w:trPr>
          <w:trHeight w:val="609"/>
        </w:trPr>
        <w:tc>
          <w:tcPr>
            <w:tcW w:w="13003" w:type="dxa"/>
            <w:gridSpan w:val="2"/>
            <w:shd w:val="clear" w:color="auto" w:fill="auto"/>
            <w:tcMar>
              <w:top w:w="100" w:type="dxa"/>
              <w:left w:w="100" w:type="dxa"/>
              <w:bottom w:w="100" w:type="dxa"/>
              <w:right w:w="100" w:type="dxa"/>
            </w:tcMar>
          </w:tcPr>
          <w:p w14:paraId="4FCA9983" w14:textId="77777777" w:rsidR="005F1D2F" w:rsidRPr="006B24D1" w:rsidRDefault="005F1D2F" w:rsidP="00367DB3">
            <w:pPr>
              <w:widowControl w:val="0"/>
              <w:pBdr>
                <w:top w:val="nil"/>
                <w:left w:val="nil"/>
                <w:bottom w:val="nil"/>
                <w:right w:val="nil"/>
                <w:between w:val="nil"/>
              </w:pBdr>
              <w:spacing w:line="240" w:lineRule="auto"/>
              <w:ind w:left="127"/>
              <w:jc w:val="center"/>
              <w:rPr>
                <w:rFonts w:asciiTheme="minorHAnsi" w:eastAsia="Calibri" w:hAnsiTheme="minorHAnsi" w:cstheme="minorHAnsi"/>
                <w:b/>
                <w:color w:val="000000"/>
                <w:sz w:val="32"/>
                <w:szCs w:val="32"/>
              </w:rPr>
            </w:pPr>
            <w:r w:rsidRPr="006B24D1">
              <w:rPr>
                <w:rFonts w:asciiTheme="minorHAnsi" w:eastAsia="Calibri" w:hAnsiTheme="minorHAnsi" w:cstheme="minorHAnsi"/>
                <w:b/>
                <w:color w:val="000000"/>
                <w:sz w:val="32"/>
                <w:szCs w:val="32"/>
              </w:rPr>
              <w:t>Section 1: Background</w:t>
            </w:r>
          </w:p>
        </w:tc>
      </w:tr>
      <w:tr w:rsidR="005F1D2F" w:rsidRPr="006B24D1" w14:paraId="04B4FE9F" w14:textId="77777777" w:rsidTr="00F6570E">
        <w:trPr>
          <w:trHeight w:val="776"/>
        </w:trPr>
        <w:tc>
          <w:tcPr>
            <w:tcW w:w="5065" w:type="dxa"/>
            <w:shd w:val="clear" w:color="auto" w:fill="auto"/>
            <w:tcMar>
              <w:top w:w="100" w:type="dxa"/>
              <w:left w:w="100" w:type="dxa"/>
              <w:bottom w:w="100" w:type="dxa"/>
              <w:right w:w="100" w:type="dxa"/>
            </w:tcMar>
            <w:vAlign w:val="center"/>
          </w:tcPr>
          <w:p w14:paraId="2AE7DE78" w14:textId="77777777" w:rsidR="005F1D2F" w:rsidRPr="00D27D6D" w:rsidRDefault="005F1D2F" w:rsidP="00F6570E">
            <w:pPr>
              <w:pStyle w:val="Prrafodelista"/>
              <w:widowControl w:val="0"/>
              <w:numPr>
                <w:ilvl w:val="0"/>
                <w:numId w:val="26"/>
              </w:numPr>
              <w:pBdr>
                <w:top w:val="nil"/>
                <w:left w:val="nil"/>
                <w:bottom w:val="nil"/>
                <w:right w:val="nil"/>
                <w:between w:val="nil"/>
              </w:pBdr>
              <w:spacing w:line="240" w:lineRule="auto"/>
              <w:ind w:left="575"/>
              <w:jc w:val="both"/>
              <w:rPr>
                <w:rFonts w:asciiTheme="minorHAnsi" w:eastAsia="Calibri" w:hAnsiTheme="minorHAnsi" w:cstheme="minorHAnsi"/>
                <w:b/>
                <w:color w:val="000000"/>
                <w:sz w:val="24"/>
                <w:szCs w:val="24"/>
              </w:rPr>
            </w:pPr>
            <w:r w:rsidRPr="00D27D6D">
              <w:rPr>
                <w:rFonts w:asciiTheme="minorHAnsi" w:eastAsia="Calibri" w:hAnsiTheme="minorHAnsi" w:cstheme="minorHAnsi"/>
                <w:b/>
                <w:color w:val="000000"/>
                <w:sz w:val="24"/>
                <w:szCs w:val="24"/>
              </w:rPr>
              <w:t>Organization name</w:t>
            </w:r>
          </w:p>
        </w:tc>
        <w:tc>
          <w:tcPr>
            <w:tcW w:w="7938" w:type="dxa"/>
            <w:shd w:val="clear" w:color="auto" w:fill="auto"/>
            <w:tcMar>
              <w:top w:w="100" w:type="dxa"/>
              <w:left w:w="100" w:type="dxa"/>
              <w:bottom w:w="100" w:type="dxa"/>
              <w:right w:w="100" w:type="dxa"/>
            </w:tcMar>
          </w:tcPr>
          <w:p w14:paraId="1C4E58E5" w14:textId="77777777" w:rsidR="005F1D2F" w:rsidRPr="006B24D1" w:rsidRDefault="005F1D2F" w:rsidP="00367DB3">
            <w:pPr>
              <w:widowControl w:val="0"/>
              <w:pBdr>
                <w:top w:val="nil"/>
                <w:left w:val="nil"/>
                <w:bottom w:val="nil"/>
                <w:right w:val="nil"/>
                <w:between w:val="nil"/>
              </w:pBdr>
              <w:rPr>
                <w:rFonts w:asciiTheme="minorHAnsi" w:eastAsia="Calibri" w:hAnsiTheme="minorHAnsi" w:cstheme="minorHAnsi"/>
                <w:b/>
                <w:color w:val="000000"/>
              </w:rPr>
            </w:pPr>
          </w:p>
        </w:tc>
      </w:tr>
      <w:tr w:rsidR="005F1D2F" w:rsidRPr="006B24D1" w14:paraId="6DCCE836" w14:textId="77777777" w:rsidTr="00F6570E">
        <w:trPr>
          <w:trHeight w:val="973"/>
        </w:trPr>
        <w:tc>
          <w:tcPr>
            <w:tcW w:w="5065" w:type="dxa"/>
            <w:shd w:val="clear" w:color="auto" w:fill="auto"/>
            <w:tcMar>
              <w:top w:w="100" w:type="dxa"/>
              <w:left w:w="100" w:type="dxa"/>
              <w:bottom w:w="100" w:type="dxa"/>
              <w:right w:w="100" w:type="dxa"/>
            </w:tcMar>
            <w:vAlign w:val="center"/>
          </w:tcPr>
          <w:p w14:paraId="2E98BA6F" w14:textId="77777777" w:rsidR="005F1D2F" w:rsidRPr="00D27D6D" w:rsidRDefault="005F1D2F" w:rsidP="00F6570E">
            <w:pPr>
              <w:pStyle w:val="Prrafodelista"/>
              <w:widowControl w:val="0"/>
              <w:numPr>
                <w:ilvl w:val="0"/>
                <w:numId w:val="26"/>
              </w:numPr>
              <w:pBdr>
                <w:top w:val="nil"/>
                <w:left w:val="nil"/>
                <w:bottom w:val="nil"/>
                <w:right w:val="nil"/>
                <w:between w:val="nil"/>
              </w:pBdr>
              <w:spacing w:line="240" w:lineRule="auto"/>
              <w:ind w:left="575"/>
              <w:jc w:val="both"/>
              <w:rPr>
                <w:rFonts w:asciiTheme="minorHAnsi" w:eastAsia="Calibri" w:hAnsiTheme="minorHAnsi" w:cstheme="minorHAnsi"/>
                <w:b/>
                <w:color w:val="000000"/>
                <w:sz w:val="24"/>
                <w:szCs w:val="24"/>
              </w:rPr>
            </w:pPr>
            <w:r w:rsidRPr="00D27D6D">
              <w:rPr>
                <w:rFonts w:asciiTheme="minorHAnsi" w:eastAsia="Calibri" w:hAnsiTheme="minorHAnsi" w:cstheme="minorHAnsi"/>
                <w:b/>
                <w:color w:val="000000"/>
                <w:sz w:val="24"/>
                <w:szCs w:val="24"/>
              </w:rPr>
              <w:t xml:space="preserve">Organization </w:t>
            </w:r>
            <w:proofErr w:type="gramStart"/>
            <w:r w:rsidRPr="00D27D6D">
              <w:rPr>
                <w:rFonts w:asciiTheme="minorHAnsi" w:eastAsia="Calibri" w:hAnsiTheme="minorHAnsi" w:cstheme="minorHAnsi"/>
                <w:b/>
                <w:color w:val="000000"/>
                <w:sz w:val="24"/>
                <w:szCs w:val="24"/>
              </w:rPr>
              <w:t>contact</w:t>
            </w:r>
            <w:proofErr w:type="gramEnd"/>
            <w:r w:rsidRPr="00D27D6D">
              <w:rPr>
                <w:rFonts w:asciiTheme="minorHAnsi" w:eastAsia="Calibri" w:hAnsiTheme="minorHAnsi" w:cstheme="minorHAnsi"/>
                <w:b/>
                <w:color w:val="000000"/>
                <w:sz w:val="24"/>
                <w:szCs w:val="24"/>
              </w:rPr>
              <w:t xml:space="preserve"> person and job title</w:t>
            </w:r>
          </w:p>
        </w:tc>
        <w:tc>
          <w:tcPr>
            <w:tcW w:w="7938" w:type="dxa"/>
            <w:shd w:val="clear" w:color="auto" w:fill="auto"/>
            <w:tcMar>
              <w:top w:w="100" w:type="dxa"/>
              <w:left w:w="100" w:type="dxa"/>
              <w:bottom w:w="100" w:type="dxa"/>
              <w:right w:w="100" w:type="dxa"/>
            </w:tcMar>
          </w:tcPr>
          <w:p w14:paraId="3434EF4B" w14:textId="77777777" w:rsidR="005F1D2F" w:rsidRPr="006B24D1" w:rsidRDefault="005F1D2F" w:rsidP="00367DB3">
            <w:pPr>
              <w:widowControl w:val="0"/>
              <w:pBdr>
                <w:top w:val="nil"/>
                <w:left w:val="nil"/>
                <w:bottom w:val="nil"/>
                <w:right w:val="nil"/>
                <w:between w:val="nil"/>
              </w:pBdr>
              <w:rPr>
                <w:rFonts w:asciiTheme="minorHAnsi" w:eastAsia="Calibri" w:hAnsiTheme="minorHAnsi" w:cstheme="minorHAnsi"/>
                <w:b/>
                <w:color w:val="000000"/>
              </w:rPr>
            </w:pPr>
          </w:p>
        </w:tc>
      </w:tr>
      <w:tr w:rsidR="005F1D2F" w:rsidRPr="006B24D1" w14:paraId="37C008D5" w14:textId="77777777" w:rsidTr="00F6570E">
        <w:trPr>
          <w:trHeight w:val="966"/>
        </w:trPr>
        <w:tc>
          <w:tcPr>
            <w:tcW w:w="5065" w:type="dxa"/>
            <w:shd w:val="clear" w:color="auto" w:fill="auto"/>
            <w:tcMar>
              <w:top w:w="100" w:type="dxa"/>
              <w:left w:w="100" w:type="dxa"/>
              <w:bottom w:w="100" w:type="dxa"/>
              <w:right w:w="100" w:type="dxa"/>
            </w:tcMar>
            <w:vAlign w:val="center"/>
          </w:tcPr>
          <w:p w14:paraId="68F542E5" w14:textId="77777777" w:rsidR="005F1D2F" w:rsidRPr="00D27D6D" w:rsidRDefault="005F1D2F" w:rsidP="00F6570E">
            <w:pPr>
              <w:pStyle w:val="Prrafodelista"/>
              <w:widowControl w:val="0"/>
              <w:numPr>
                <w:ilvl w:val="0"/>
                <w:numId w:val="26"/>
              </w:numPr>
              <w:pBdr>
                <w:top w:val="nil"/>
                <w:left w:val="nil"/>
                <w:bottom w:val="nil"/>
                <w:right w:val="nil"/>
                <w:between w:val="nil"/>
              </w:pBdr>
              <w:spacing w:line="240" w:lineRule="auto"/>
              <w:ind w:left="575" w:right="99"/>
              <w:rPr>
                <w:rFonts w:asciiTheme="minorHAnsi" w:eastAsia="Calibri" w:hAnsiTheme="minorHAnsi" w:cstheme="minorHAnsi"/>
                <w:b/>
                <w:color w:val="000000"/>
                <w:sz w:val="24"/>
                <w:szCs w:val="24"/>
              </w:rPr>
            </w:pPr>
            <w:r w:rsidRPr="00D27D6D">
              <w:rPr>
                <w:rFonts w:asciiTheme="minorHAnsi" w:eastAsia="Calibri" w:hAnsiTheme="minorHAnsi" w:cstheme="minorHAnsi"/>
                <w:b/>
                <w:color w:val="000000"/>
                <w:sz w:val="24"/>
                <w:szCs w:val="24"/>
              </w:rPr>
              <w:t>Organization address, e-mail</w:t>
            </w:r>
            <w:r w:rsidR="00A02598">
              <w:rPr>
                <w:rFonts w:asciiTheme="minorHAnsi" w:eastAsia="Calibri" w:hAnsiTheme="minorHAnsi" w:cstheme="minorHAnsi"/>
                <w:b/>
                <w:color w:val="000000"/>
                <w:sz w:val="24"/>
                <w:szCs w:val="24"/>
              </w:rPr>
              <w:t xml:space="preserve">, website, </w:t>
            </w:r>
            <w:r w:rsidRPr="00D27D6D">
              <w:rPr>
                <w:rFonts w:asciiTheme="minorHAnsi" w:eastAsia="Calibri" w:hAnsiTheme="minorHAnsi" w:cstheme="minorHAnsi"/>
                <w:b/>
                <w:color w:val="000000"/>
                <w:sz w:val="24"/>
                <w:szCs w:val="24"/>
              </w:rPr>
              <w:t>and phone or WhatsApp number</w:t>
            </w:r>
          </w:p>
        </w:tc>
        <w:tc>
          <w:tcPr>
            <w:tcW w:w="7938" w:type="dxa"/>
            <w:shd w:val="clear" w:color="auto" w:fill="auto"/>
            <w:tcMar>
              <w:top w:w="100" w:type="dxa"/>
              <w:left w:w="100" w:type="dxa"/>
              <w:bottom w:w="100" w:type="dxa"/>
              <w:right w:w="100" w:type="dxa"/>
            </w:tcMar>
            <w:vAlign w:val="center"/>
          </w:tcPr>
          <w:p w14:paraId="24143EF5" w14:textId="77777777" w:rsidR="005F1D2F" w:rsidRPr="006B24D1" w:rsidRDefault="005F1D2F" w:rsidP="009B4A41">
            <w:pPr>
              <w:widowControl w:val="0"/>
              <w:pBdr>
                <w:top w:val="nil"/>
                <w:left w:val="nil"/>
                <w:bottom w:val="nil"/>
                <w:right w:val="nil"/>
                <w:between w:val="nil"/>
              </w:pBdr>
              <w:rPr>
                <w:rFonts w:asciiTheme="minorHAnsi" w:eastAsia="Calibri" w:hAnsiTheme="minorHAnsi" w:cstheme="minorHAnsi"/>
                <w:b/>
                <w:color w:val="000000"/>
              </w:rPr>
            </w:pPr>
          </w:p>
        </w:tc>
      </w:tr>
      <w:tr w:rsidR="005F1D2F" w:rsidRPr="006B24D1" w14:paraId="0A0FD7E8" w14:textId="77777777" w:rsidTr="00F6570E">
        <w:trPr>
          <w:trHeight w:val="1329"/>
        </w:trPr>
        <w:tc>
          <w:tcPr>
            <w:tcW w:w="5065" w:type="dxa"/>
            <w:shd w:val="clear" w:color="auto" w:fill="auto"/>
            <w:tcMar>
              <w:top w:w="100" w:type="dxa"/>
              <w:left w:w="100" w:type="dxa"/>
              <w:bottom w:w="100" w:type="dxa"/>
              <w:right w:w="100" w:type="dxa"/>
            </w:tcMar>
            <w:vAlign w:val="center"/>
          </w:tcPr>
          <w:p w14:paraId="5D1FA653" w14:textId="77777777" w:rsidR="005F1D2F" w:rsidRPr="00D27D6D" w:rsidRDefault="005F1D2F" w:rsidP="00F6570E">
            <w:pPr>
              <w:pStyle w:val="Prrafodelista"/>
              <w:widowControl w:val="0"/>
              <w:numPr>
                <w:ilvl w:val="0"/>
                <w:numId w:val="26"/>
              </w:numPr>
              <w:pBdr>
                <w:top w:val="nil"/>
                <w:left w:val="nil"/>
                <w:bottom w:val="nil"/>
                <w:right w:val="nil"/>
                <w:between w:val="nil"/>
              </w:pBdr>
              <w:spacing w:line="240" w:lineRule="auto"/>
              <w:ind w:left="575" w:right="101"/>
              <w:jc w:val="both"/>
              <w:rPr>
                <w:rFonts w:asciiTheme="minorHAnsi" w:eastAsia="Calibri" w:hAnsiTheme="minorHAnsi" w:cstheme="minorHAnsi"/>
                <w:b/>
                <w:color w:val="000000"/>
                <w:sz w:val="24"/>
                <w:szCs w:val="24"/>
              </w:rPr>
            </w:pPr>
            <w:r w:rsidRPr="00D27D6D">
              <w:rPr>
                <w:rFonts w:asciiTheme="minorHAnsi" w:eastAsia="Calibri" w:hAnsiTheme="minorHAnsi" w:cstheme="minorHAnsi"/>
                <w:b/>
                <w:color w:val="000000"/>
                <w:sz w:val="24"/>
                <w:szCs w:val="24"/>
              </w:rPr>
              <w:t xml:space="preserve">Country or countries the organization provides </w:t>
            </w:r>
            <w:r w:rsidR="00A41007" w:rsidRPr="00D27D6D">
              <w:rPr>
                <w:rFonts w:asciiTheme="minorHAnsi" w:eastAsia="Calibri" w:hAnsiTheme="minorHAnsi" w:cstheme="minorHAnsi"/>
                <w:b/>
                <w:color w:val="000000"/>
                <w:sz w:val="24"/>
                <w:szCs w:val="24"/>
              </w:rPr>
              <w:t>q</w:t>
            </w:r>
            <w:r w:rsidRPr="00D27D6D">
              <w:rPr>
                <w:rFonts w:asciiTheme="minorHAnsi" w:eastAsia="Calibri" w:hAnsiTheme="minorHAnsi" w:cstheme="minorHAnsi"/>
                <w:b/>
                <w:color w:val="000000"/>
                <w:sz w:val="24"/>
                <w:szCs w:val="24"/>
              </w:rPr>
              <w:t xml:space="preserve">uality </w:t>
            </w:r>
            <w:r w:rsidR="00A41007" w:rsidRPr="00D27D6D">
              <w:rPr>
                <w:rFonts w:asciiTheme="minorHAnsi" w:eastAsia="Calibri" w:hAnsiTheme="minorHAnsi" w:cstheme="minorHAnsi"/>
                <w:b/>
                <w:color w:val="000000"/>
                <w:sz w:val="24"/>
                <w:szCs w:val="24"/>
              </w:rPr>
              <w:t>a</w:t>
            </w:r>
            <w:r w:rsidRPr="00D27D6D">
              <w:rPr>
                <w:rFonts w:asciiTheme="minorHAnsi" w:eastAsia="Calibri" w:hAnsiTheme="minorHAnsi" w:cstheme="minorHAnsi"/>
                <w:b/>
                <w:color w:val="000000"/>
                <w:sz w:val="24"/>
                <w:szCs w:val="24"/>
              </w:rPr>
              <w:t>ssurance for substance use disorder</w:t>
            </w:r>
            <w:r w:rsidR="004F198B" w:rsidRPr="00D27D6D">
              <w:rPr>
                <w:rFonts w:asciiTheme="minorHAnsi" w:eastAsia="Calibri" w:hAnsiTheme="minorHAnsi" w:cstheme="minorHAnsi"/>
                <w:b/>
                <w:color w:val="000000"/>
                <w:sz w:val="24"/>
                <w:szCs w:val="24"/>
              </w:rPr>
              <w:t>s</w:t>
            </w:r>
            <w:r w:rsidRPr="00D27D6D">
              <w:rPr>
                <w:rFonts w:asciiTheme="minorHAnsi" w:eastAsia="Calibri" w:hAnsiTheme="minorHAnsi" w:cstheme="minorHAnsi"/>
                <w:b/>
                <w:color w:val="000000"/>
                <w:sz w:val="24"/>
                <w:szCs w:val="24"/>
              </w:rPr>
              <w:t xml:space="preserve"> treatment services</w:t>
            </w:r>
          </w:p>
        </w:tc>
        <w:tc>
          <w:tcPr>
            <w:tcW w:w="7938" w:type="dxa"/>
            <w:shd w:val="clear" w:color="auto" w:fill="auto"/>
            <w:tcMar>
              <w:top w:w="100" w:type="dxa"/>
              <w:left w:w="100" w:type="dxa"/>
              <w:bottom w:w="100" w:type="dxa"/>
              <w:right w:w="100" w:type="dxa"/>
            </w:tcMar>
          </w:tcPr>
          <w:p w14:paraId="223C9AEA" w14:textId="77777777" w:rsidR="005F1D2F" w:rsidRPr="006B24D1" w:rsidRDefault="005F1D2F" w:rsidP="00367DB3">
            <w:pPr>
              <w:widowControl w:val="0"/>
              <w:pBdr>
                <w:top w:val="nil"/>
                <w:left w:val="nil"/>
                <w:bottom w:val="nil"/>
                <w:right w:val="nil"/>
                <w:between w:val="nil"/>
              </w:pBdr>
              <w:rPr>
                <w:rFonts w:asciiTheme="minorHAnsi" w:eastAsia="Calibri" w:hAnsiTheme="minorHAnsi" w:cstheme="minorHAnsi"/>
                <w:b/>
                <w:color w:val="000000"/>
              </w:rPr>
            </w:pPr>
          </w:p>
        </w:tc>
      </w:tr>
      <w:tr w:rsidR="005F1D2F" w:rsidRPr="006B24D1" w14:paraId="46346675" w14:textId="77777777" w:rsidTr="00F6570E">
        <w:trPr>
          <w:trHeight w:val="611"/>
        </w:trPr>
        <w:tc>
          <w:tcPr>
            <w:tcW w:w="5065" w:type="dxa"/>
            <w:shd w:val="clear" w:color="auto" w:fill="auto"/>
            <w:tcMar>
              <w:top w:w="100" w:type="dxa"/>
              <w:left w:w="100" w:type="dxa"/>
              <w:bottom w:w="100" w:type="dxa"/>
              <w:right w:w="100" w:type="dxa"/>
            </w:tcMar>
            <w:vAlign w:val="center"/>
          </w:tcPr>
          <w:p w14:paraId="1CDA8B0B" w14:textId="77777777" w:rsidR="005F1D2F" w:rsidRPr="00D27D6D" w:rsidRDefault="005F1D2F" w:rsidP="00F6570E">
            <w:pPr>
              <w:pStyle w:val="Prrafodelista"/>
              <w:widowControl w:val="0"/>
              <w:numPr>
                <w:ilvl w:val="0"/>
                <w:numId w:val="26"/>
              </w:numPr>
              <w:pBdr>
                <w:top w:val="nil"/>
                <w:left w:val="nil"/>
                <w:bottom w:val="nil"/>
                <w:right w:val="nil"/>
                <w:between w:val="nil"/>
              </w:pBdr>
              <w:spacing w:line="240" w:lineRule="auto"/>
              <w:ind w:left="575"/>
              <w:jc w:val="both"/>
              <w:rPr>
                <w:rFonts w:asciiTheme="minorHAnsi" w:eastAsia="Calibri" w:hAnsiTheme="minorHAnsi" w:cstheme="minorHAnsi"/>
                <w:b/>
                <w:color w:val="000000"/>
                <w:sz w:val="24"/>
                <w:szCs w:val="24"/>
              </w:rPr>
            </w:pPr>
            <w:r w:rsidRPr="00D27D6D">
              <w:rPr>
                <w:rFonts w:asciiTheme="minorHAnsi" w:eastAsia="Calibri" w:hAnsiTheme="minorHAnsi" w:cstheme="minorHAnsi"/>
                <w:b/>
                <w:color w:val="000000"/>
                <w:sz w:val="24"/>
                <w:szCs w:val="24"/>
              </w:rPr>
              <w:t>Date of application</w:t>
            </w:r>
          </w:p>
        </w:tc>
        <w:tc>
          <w:tcPr>
            <w:tcW w:w="7938" w:type="dxa"/>
            <w:shd w:val="clear" w:color="auto" w:fill="auto"/>
            <w:tcMar>
              <w:top w:w="100" w:type="dxa"/>
              <w:left w:w="100" w:type="dxa"/>
              <w:bottom w:w="100" w:type="dxa"/>
              <w:right w:w="100" w:type="dxa"/>
            </w:tcMar>
          </w:tcPr>
          <w:p w14:paraId="0714DB79" w14:textId="77777777" w:rsidR="005F1D2F" w:rsidRPr="006B24D1" w:rsidRDefault="005F1D2F" w:rsidP="00367DB3">
            <w:pPr>
              <w:widowControl w:val="0"/>
              <w:pBdr>
                <w:top w:val="nil"/>
                <w:left w:val="nil"/>
                <w:bottom w:val="nil"/>
                <w:right w:val="nil"/>
                <w:between w:val="nil"/>
              </w:pBdr>
              <w:rPr>
                <w:rFonts w:asciiTheme="minorHAnsi" w:eastAsia="Calibri" w:hAnsiTheme="minorHAnsi" w:cstheme="minorHAnsi"/>
                <w:b/>
                <w:color w:val="000000"/>
              </w:rPr>
            </w:pPr>
          </w:p>
        </w:tc>
      </w:tr>
    </w:tbl>
    <w:p w14:paraId="634B6481" w14:textId="77777777" w:rsidR="002F1BE0" w:rsidRPr="006B24D1" w:rsidRDefault="002F1BE0" w:rsidP="00AD5DBE">
      <w:pPr>
        <w:jc w:val="both"/>
        <w:rPr>
          <w:rFonts w:asciiTheme="minorHAnsi" w:hAnsiTheme="minorHAnsi" w:cstheme="minorHAnsi"/>
        </w:rPr>
      </w:pPr>
    </w:p>
    <w:p w14:paraId="5E5B8613" w14:textId="77777777" w:rsidR="002F1BE0" w:rsidRPr="006B24D1" w:rsidRDefault="002F1BE0" w:rsidP="00AD5DBE">
      <w:pPr>
        <w:jc w:val="both"/>
        <w:rPr>
          <w:rFonts w:asciiTheme="minorHAnsi" w:hAnsiTheme="minorHAnsi" w:cstheme="minorHAnsi"/>
        </w:rPr>
      </w:pPr>
    </w:p>
    <w:p w14:paraId="78335F3D" w14:textId="77777777" w:rsidR="005562BC" w:rsidRPr="006B24D1" w:rsidRDefault="005562BC" w:rsidP="00AD5DBE">
      <w:pPr>
        <w:rPr>
          <w:rFonts w:asciiTheme="minorHAnsi" w:hAnsiTheme="minorHAnsi" w:cstheme="minorHAnsi"/>
        </w:rPr>
      </w:pPr>
    </w:p>
    <w:p w14:paraId="65D9AD48" w14:textId="77777777" w:rsidR="00857D5C" w:rsidRDefault="00857D5C" w:rsidP="00AD5DBE">
      <w:pPr>
        <w:spacing w:line="240" w:lineRule="auto"/>
        <w:ind w:right="174"/>
        <w:rPr>
          <w:rFonts w:asciiTheme="minorHAnsi" w:hAnsiTheme="minorHAnsi" w:cstheme="minorHAnsi"/>
          <w:sz w:val="24"/>
          <w:szCs w:val="24"/>
        </w:rPr>
      </w:pPr>
    </w:p>
    <w:p w14:paraId="6AD98263" w14:textId="77777777" w:rsidR="004A450C" w:rsidRDefault="004A450C" w:rsidP="00AD5DBE">
      <w:pPr>
        <w:spacing w:line="240" w:lineRule="auto"/>
        <w:ind w:right="174"/>
        <w:rPr>
          <w:rFonts w:asciiTheme="minorHAnsi" w:hAnsiTheme="minorHAnsi" w:cstheme="minorHAnsi"/>
          <w:sz w:val="24"/>
          <w:szCs w:val="24"/>
        </w:rPr>
      </w:pPr>
    </w:p>
    <w:p w14:paraId="356C0B00" w14:textId="77777777" w:rsidR="004A450C" w:rsidRDefault="004A450C" w:rsidP="00AD5DBE">
      <w:pPr>
        <w:spacing w:line="240" w:lineRule="auto"/>
        <w:ind w:right="174"/>
        <w:rPr>
          <w:rFonts w:asciiTheme="minorHAnsi" w:hAnsiTheme="minorHAnsi" w:cstheme="minorHAnsi"/>
          <w:sz w:val="24"/>
          <w:szCs w:val="24"/>
        </w:rPr>
      </w:pPr>
    </w:p>
    <w:p w14:paraId="0CEEBC5F" w14:textId="77777777" w:rsidR="00F6570E" w:rsidRDefault="00F6570E" w:rsidP="00AD5DBE">
      <w:pPr>
        <w:spacing w:line="240" w:lineRule="auto"/>
        <w:ind w:right="174"/>
        <w:rPr>
          <w:rFonts w:asciiTheme="minorHAnsi" w:hAnsiTheme="minorHAnsi" w:cstheme="minorHAnsi"/>
          <w:sz w:val="24"/>
          <w:szCs w:val="24"/>
        </w:rPr>
      </w:pPr>
    </w:p>
    <w:p w14:paraId="3DBD32EC" w14:textId="77777777" w:rsidR="00F6570E" w:rsidRDefault="00F6570E" w:rsidP="00AD5DBE">
      <w:pPr>
        <w:spacing w:line="240" w:lineRule="auto"/>
        <w:ind w:right="174"/>
        <w:rPr>
          <w:rFonts w:asciiTheme="minorHAnsi" w:hAnsiTheme="minorHAnsi" w:cstheme="minorHAnsi"/>
          <w:sz w:val="24"/>
          <w:szCs w:val="24"/>
        </w:rPr>
      </w:pPr>
    </w:p>
    <w:p w14:paraId="1E575A3C" w14:textId="77777777" w:rsidR="00F6570E" w:rsidRDefault="00F6570E" w:rsidP="00AD5DBE">
      <w:pPr>
        <w:spacing w:line="240" w:lineRule="auto"/>
        <w:ind w:right="174"/>
        <w:rPr>
          <w:rFonts w:asciiTheme="minorHAnsi" w:hAnsiTheme="minorHAnsi" w:cstheme="minorHAnsi"/>
          <w:sz w:val="24"/>
          <w:szCs w:val="24"/>
        </w:rPr>
      </w:pPr>
    </w:p>
    <w:tbl>
      <w:tblPr>
        <w:tblStyle w:val="33"/>
        <w:tblW w:w="14376"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11682"/>
      </w:tblGrid>
      <w:tr w:rsidR="00F6570E" w:rsidRPr="006B24D1" w14:paraId="3F0F479A" w14:textId="77777777" w:rsidTr="00AE33AC">
        <w:trPr>
          <w:trHeight w:val="564"/>
        </w:trPr>
        <w:tc>
          <w:tcPr>
            <w:tcW w:w="14376" w:type="dxa"/>
            <w:gridSpan w:val="2"/>
            <w:shd w:val="clear" w:color="auto" w:fill="auto"/>
          </w:tcPr>
          <w:p w14:paraId="182D62C0" w14:textId="77777777" w:rsidR="00F6570E" w:rsidRDefault="00F6570E" w:rsidP="00F6570E">
            <w:pPr>
              <w:spacing w:line="240" w:lineRule="auto"/>
              <w:ind w:right="174"/>
              <w:jc w:val="center"/>
              <w:rPr>
                <w:rFonts w:asciiTheme="minorHAnsi" w:hAnsiTheme="minorHAnsi" w:cstheme="minorHAnsi"/>
                <w:sz w:val="24"/>
                <w:szCs w:val="24"/>
              </w:rPr>
            </w:pPr>
            <w:r w:rsidRPr="00AD5DBE">
              <w:rPr>
                <w:rFonts w:asciiTheme="minorHAnsi" w:eastAsia="Calibri" w:hAnsiTheme="minorHAnsi" w:cstheme="minorHAnsi"/>
                <w:b/>
                <w:color w:val="000000" w:themeColor="text1"/>
                <w:sz w:val="32"/>
                <w:szCs w:val="32"/>
              </w:rPr>
              <w:lastRenderedPageBreak/>
              <w:t>Section 2: Application questions</w:t>
            </w:r>
          </w:p>
          <w:p w14:paraId="20322702" w14:textId="77777777" w:rsidR="00F6570E" w:rsidRPr="006B24D1" w:rsidRDefault="00F6570E" w:rsidP="00F6570E">
            <w:pPr>
              <w:jc w:val="center"/>
              <w:rPr>
                <w:rFonts w:asciiTheme="minorHAnsi" w:eastAsia="Calibri" w:hAnsiTheme="minorHAnsi" w:cstheme="minorHAnsi"/>
                <w:b/>
                <w:color w:val="000000"/>
                <w:sz w:val="24"/>
                <w:szCs w:val="24"/>
              </w:rPr>
            </w:pPr>
          </w:p>
        </w:tc>
      </w:tr>
      <w:tr w:rsidR="00F6570E" w:rsidRPr="006B24D1" w14:paraId="4124FADD" w14:textId="77777777" w:rsidTr="00AE33AC">
        <w:trPr>
          <w:trHeight w:val="564"/>
        </w:trPr>
        <w:tc>
          <w:tcPr>
            <w:tcW w:w="2694" w:type="dxa"/>
            <w:vMerge w:val="restart"/>
            <w:shd w:val="clear" w:color="auto" w:fill="auto"/>
          </w:tcPr>
          <w:p w14:paraId="483AAA8C" w14:textId="77777777" w:rsidR="00F6570E" w:rsidRDefault="00F6570E" w:rsidP="00AE33AC">
            <w:pPr>
              <w:jc w:val="both"/>
              <w:rPr>
                <w:rFonts w:asciiTheme="minorHAnsi" w:eastAsia="Calibri" w:hAnsiTheme="minorHAnsi" w:cstheme="minorHAnsi"/>
                <w:b/>
                <w:color w:val="000000"/>
                <w:sz w:val="24"/>
                <w:szCs w:val="24"/>
                <w:u w:val="single"/>
              </w:rPr>
            </w:pPr>
            <w:r w:rsidRPr="00153160">
              <w:rPr>
                <w:rFonts w:asciiTheme="minorHAnsi" w:eastAsia="Calibri" w:hAnsiTheme="minorHAnsi" w:cstheme="minorHAnsi"/>
                <w:b/>
                <w:color w:val="000000"/>
                <w:sz w:val="24"/>
                <w:szCs w:val="24"/>
                <w:u w:val="single"/>
              </w:rPr>
              <w:t>STANDARD 1</w:t>
            </w:r>
          </w:p>
          <w:p w14:paraId="0DADA144" w14:textId="77777777" w:rsidR="00F6570E" w:rsidRPr="00153160" w:rsidRDefault="00F6570E" w:rsidP="00AE33AC">
            <w:pPr>
              <w:jc w:val="both"/>
              <w:rPr>
                <w:rFonts w:asciiTheme="minorHAnsi" w:eastAsia="Calibri" w:hAnsiTheme="minorHAnsi" w:cstheme="minorHAnsi"/>
                <w:b/>
                <w:color w:val="000000"/>
                <w:sz w:val="24"/>
                <w:szCs w:val="24"/>
                <w:u w:val="single"/>
              </w:rPr>
            </w:pPr>
          </w:p>
          <w:p w14:paraId="59107077" w14:textId="77777777" w:rsidR="00F6570E" w:rsidRDefault="00F6570E" w:rsidP="00AE33AC">
            <w:pPr>
              <w:jc w:val="both"/>
              <w:rPr>
                <w:rFonts w:asciiTheme="minorHAnsi" w:eastAsia="Calibri" w:hAnsiTheme="minorHAnsi" w:cstheme="minorHAnsi"/>
                <w:bCs/>
                <w:color w:val="000000"/>
                <w:sz w:val="24"/>
                <w:szCs w:val="24"/>
              </w:rPr>
            </w:pPr>
            <w:r w:rsidRPr="004B10D2">
              <w:rPr>
                <w:rFonts w:asciiTheme="minorHAnsi" w:eastAsia="Calibri" w:hAnsiTheme="minorHAnsi" w:cstheme="minorHAnsi"/>
                <w:bCs/>
                <w:color w:val="000000"/>
                <w:sz w:val="24"/>
                <w:szCs w:val="24"/>
              </w:rPr>
              <w:t>The QA Organization Supports Implementation of the Principles and Standards Outlined in the ‘</w:t>
            </w:r>
            <w:hyperlink r:id="rId10" w:history="1">
              <w:r w:rsidRPr="004B10D2">
                <w:rPr>
                  <w:rStyle w:val="Hipervnculo"/>
                  <w:rFonts w:asciiTheme="minorHAnsi" w:eastAsia="Calibri" w:hAnsiTheme="minorHAnsi" w:cstheme="minorHAnsi"/>
                  <w:bCs/>
                  <w:i/>
                  <w:sz w:val="24"/>
                  <w:szCs w:val="24"/>
                </w:rPr>
                <w:t>International Standards for the Treatment of Drug Use Disorders</w:t>
              </w:r>
            </w:hyperlink>
            <w:r w:rsidRPr="004B10D2">
              <w:rPr>
                <w:rFonts w:asciiTheme="minorHAnsi" w:eastAsia="Calibri" w:hAnsiTheme="minorHAnsi" w:cstheme="minorHAnsi"/>
                <w:bCs/>
                <w:i/>
                <w:color w:val="000000"/>
                <w:sz w:val="24"/>
                <w:szCs w:val="24"/>
              </w:rPr>
              <w:t>’</w:t>
            </w:r>
            <w:r w:rsidRPr="004B10D2">
              <w:rPr>
                <w:rFonts w:asciiTheme="minorHAnsi" w:eastAsia="Calibri" w:hAnsiTheme="minorHAnsi" w:cstheme="minorHAnsi"/>
                <w:bCs/>
                <w:color w:val="000000"/>
                <w:sz w:val="24"/>
                <w:szCs w:val="24"/>
              </w:rPr>
              <w:t xml:space="preserve"> (2020/WHO/UNODC) </w:t>
            </w:r>
            <w:r w:rsidRPr="004B10D2">
              <w:rPr>
                <w:rFonts w:asciiTheme="minorHAnsi" w:eastAsia="Calibri" w:hAnsiTheme="minorHAnsi" w:cstheme="minorHAnsi"/>
                <w:bCs/>
                <w:sz w:val="24"/>
                <w:szCs w:val="24"/>
              </w:rPr>
              <w:t xml:space="preserve">and ICQ Advisory </w:t>
            </w:r>
            <w:r w:rsidRPr="004B10D2">
              <w:rPr>
                <w:rFonts w:asciiTheme="minorHAnsi" w:eastAsia="Calibri" w:hAnsiTheme="minorHAnsi" w:cstheme="minorHAnsi"/>
                <w:bCs/>
                <w:color w:val="000000"/>
                <w:sz w:val="24"/>
                <w:szCs w:val="24"/>
              </w:rPr>
              <w:t>Committee values.</w:t>
            </w:r>
          </w:p>
          <w:p w14:paraId="66B75900" w14:textId="77777777" w:rsidR="00F6570E" w:rsidRPr="006B24D1" w:rsidRDefault="00F6570E" w:rsidP="00AE33AC">
            <w:pPr>
              <w:rPr>
                <w:rFonts w:asciiTheme="minorHAnsi" w:eastAsia="Calibri" w:hAnsiTheme="minorHAnsi" w:cstheme="minorHAnsi"/>
                <w:b/>
                <w:color w:val="000000"/>
                <w:sz w:val="24"/>
                <w:szCs w:val="24"/>
              </w:rPr>
            </w:pPr>
          </w:p>
        </w:tc>
        <w:tc>
          <w:tcPr>
            <w:tcW w:w="11682" w:type="dxa"/>
            <w:shd w:val="clear" w:color="auto" w:fill="BDD6EE"/>
            <w:tcMar>
              <w:top w:w="100" w:type="dxa"/>
              <w:left w:w="100" w:type="dxa"/>
              <w:bottom w:w="100" w:type="dxa"/>
              <w:right w:w="100" w:type="dxa"/>
            </w:tcMar>
          </w:tcPr>
          <w:p w14:paraId="22DE31B0" w14:textId="77777777" w:rsidR="00F6570E" w:rsidRPr="006B24D1" w:rsidRDefault="00F6570E" w:rsidP="00AE33AC">
            <w:pPr>
              <w:jc w:val="both"/>
              <w:rPr>
                <w:rFonts w:asciiTheme="minorHAnsi" w:eastAsia="Calibri" w:hAnsiTheme="minorHAnsi" w:cstheme="minorHAnsi"/>
                <w:color w:val="000000"/>
                <w:sz w:val="24"/>
                <w:szCs w:val="24"/>
              </w:rPr>
            </w:pPr>
            <w:r w:rsidRPr="006B24D1">
              <w:rPr>
                <w:rFonts w:asciiTheme="minorHAnsi" w:eastAsia="Calibri" w:hAnsiTheme="minorHAnsi" w:cstheme="minorHAnsi"/>
                <w:b/>
                <w:color w:val="000000"/>
                <w:sz w:val="24"/>
                <w:szCs w:val="24"/>
              </w:rPr>
              <w:t xml:space="preserve">Criterion 1a: </w:t>
            </w:r>
            <w:r w:rsidRPr="006B24D1">
              <w:rPr>
                <w:rFonts w:asciiTheme="minorHAnsi" w:eastAsia="Calibri" w:hAnsiTheme="minorHAnsi" w:cstheme="minorHAnsi"/>
                <w:color w:val="000000"/>
                <w:sz w:val="24"/>
                <w:szCs w:val="24"/>
              </w:rPr>
              <w:t xml:space="preserve">A written statement from the QA organization confirming they agree with the </w:t>
            </w:r>
            <w:hyperlink r:id="rId11" w:history="1">
              <w:r w:rsidRPr="00E97592">
                <w:rPr>
                  <w:rStyle w:val="Hipervnculo"/>
                  <w:rFonts w:asciiTheme="minorHAnsi" w:hAnsiTheme="minorHAnsi" w:cstheme="minorHAnsi"/>
                  <w:sz w:val="24"/>
                  <w:szCs w:val="24"/>
                </w:rPr>
                <w:t>International Standards for the Treatment of Drug Use Disorders</w:t>
              </w:r>
            </w:hyperlink>
            <w:r w:rsidRPr="00406D5A">
              <w:rPr>
                <w:rFonts w:asciiTheme="minorHAnsi" w:eastAsia="Calibri" w:hAnsiTheme="minorHAnsi" w:cstheme="minorHAnsi"/>
                <w:color w:val="000000"/>
                <w:sz w:val="24"/>
                <w:szCs w:val="24"/>
              </w:rPr>
              <w:t xml:space="preserve"> (2020, WHO/UNODC).</w:t>
            </w:r>
          </w:p>
        </w:tc>
      </w:tr>
      <w:tr w:rsidR="00F6570E" w:rsidRPr="006B24D1" w14:paraId="42D79DD4" w14:textId="77777777" w:rsidTr="00AE33AC">
        <w:trPr>
          <w:trHeight w:val="799"/>
        </w:trPr>
        <w:tc>
          <w:tcPr>
            <w:tcW w:w="2694" w:type="dxa"/>
            <w:vMerge/>
            <w:shd w:val="clear" w:color="auto" w:fill="auto"/>
          </w:tcPr>
          <w:p w14:paraId="42B8C687" w14:textId="77777777" w:rsidR="00F6570E" w:rsidRPr="006B24D1" w:rsidRDefault="00F6570E" w:rsidP="00AE33AC">
            <w:pPr>
              <w:widowControl w:val="0"/>
              <w:pBdr>
                <w:top w:val="nil"/>
                <w:left w:val="nil"/>
                <w:bottom w:val="nil"/>
                <w:right w:val="nil"/>
                <w:between w:val="nil"/>
              </w:pBdr>
              <w:spacing w:line="240" w:lineRule="auto"/>
              <w:ind w:left="129" w:right="138"/>
              <w:jc w:val="both"/>
              <w:rPr>
                <w:rFonts w:asciiTheme="minorHAnsi" w:eastAsia="Calibri" w:hAnsiTheme="minorHAnsi" w:cstheme="minorHAnsi"/>
                <w:b/>
                <w:color w:val="000000"/>
                <w:sz w:val="24"/>
                <w:szCs w:val="24"/>
              </w:rPr>
            </w:pPr>
          </w:p>
        </w:tc>
        <w:tc>
          <w:tcPr>
            <w:tcW w:w="11682" w:type="dxa"/>
            <w:shd w:val="clear" w:color="auto" w:fill="auto"/>
            <w:tcMar>
              <w:top w:w="100" w:type="dxa"/>
              <w:left w:w="100" w:type="dxa"/>
              <w:bottom w:w="100" w:type="dxa"/>
              <w:right w:w="100" w:type="dxa"/>
            </w:tcMar>
          </w:tcPr>
          <w:p w14:paraId="45A50581" w14:textId="77777777" w:rsidR="00F6570E" w:rsidRPr="006B24D1" w:rsidRDefault="00F6570E" w:rsidP="00F6570E">
            <w:pPr>
              <w:widowControl w:val="0"/>
              <w:pBdr>
                <w:top w:val="nil"/>
                <w:left w:val="nil"/>
                <w:bottom w:val="nil"/>
                <w:right w:val="nil"/>
                <w:between w:val="nil"/>
              </w:pBdr>
              <w:spacing w:line="240" w:lineRule="auto"/>
              <w:ind w:left="39" w:right="138"/>
              <w:jc w:val="both"/>
              <w:rPr>
                <w:rFonts w:asciiTheme="minorHAnsi" w:eastAsia="Calibri" w:hAnsiTheme="minorHAnsi" w:cstheme="minorHAnsi"/>
                <w:b/>
                <w:color w:val="000000"/>
                <w:sz w:val="24"/>
                <w:szCs w:val="24"/>
              </w:rPr>
            </w:pPr>
            <w:r w:rsidRPr="006B24D1">
              <w:rPr>
                <w:rFonts w:asciiTheme="minorHAnsi" w:eastAsia="Calibri" w:hAnsiTheme="minorHAnsi" w:cstheme="minorHAnsi"/>
                <w:b/>
                <w:color w:val="000000"/>
                <w:sz w:val="24"/>
                <w:szCs w:val="24"/>
              </w:rPr>
              <w:t>Evidence:</w:t>
            </w:r>
          </w:p>
          <w:p w14:paraId="66D1053F" w14:textId="77777777" w:rsidR="00F6570E" w:rsidRDefault="00F6570E" w:rsidP="00AE33AC">
            <w:pPr>
              <w:widowControl w:val="0"/>
              <w:pBdr>
                <w:top w:val="nil"/>
                <w:left w:val="nil"/>
                <w:bottom w:val="nil"/>
                <w:right w:val="nil"/>
                <w:between w:val="nil"/>
              </w:pBdr>
              <w:spacing w:before="7" w:line="243" w:lineRule="auto"/>
              <w:ind w:left="138" w:right="138" w:hanging="13"/>
              <w:jc w:val="both"/>
              <w:rPr>
                <w:rFonts w:asciiTheme="minorHAnsi" w:eastAsia="Calibri" w:hAnsiTheme="minorHAnsi" w:cstheme="minorHAnsi"/>
                <w:bCs/>
                <w:color w:val="000000"/>
                <w:sz w:val="24"/>
                <w:szCs w:val="24"/>
              </w:rPr>
            </w:pPr>
          </w:p>
          <w:p w14:paraId="7BC3247D" w14:textId="77777777" w:rsidR="00F6570E" w:rsidRDefault="00F6570E" w:rsidP="00AE33AC">
            <w:pPr>
              <w:widowControl w:val="0"/>
              <w:pBdr>
                <w:top w:val="nil"/>
                <w:left w:val="nil"/>
                <w:bottom w:val="nil"/>
                <w:right w:val="nil"/>
                <w:between w:val="nil"/>
              </w:pBdr>
              <w:spacing w:before="7" w:line="243" w:lineRule="auto"/>
              <w:ind w:left="138" w:right="138" w:hanging="13"/>
              <w:jc w:val="both"/>
              <w:rPr>
                <w:rFonts w:asciiTheme="minorHAnsi" w:eastAsia="Calibri" w:hAnsiTheme="minorHAnsi" w:cstheme="minorHAnsi"/>
                <w:bCs/>
                <w:color w:val="000000"/>
                <w:sz w:val="24"/>
                <w:szCs w:val="24"/>
              </w:rPr>
            </w:pPr>
          </w:p>
          <w:p w14:paraId="085BD11D" w14:textId="77777777" w:rsidR="00F6570E" w:rsidRDefault="00F6570E" w:rsidP="00AE33AC">
            <w:pPr>
              <w:widowControl w:val="0"/>
              <w:pBdr>
                <w:top w:val="nil"/>
                <w:left w:val="nil"/>
                <w:bottom w:val="nil"/>
                <w:right w:val="nil"/>
                <w:between w:val="nil"/>
              </w:pBdr>
              <w:spacing w:before="7" w:line="243" w:lineRule="auto"/>
              <w:ind w:left="138" w:right="138" w:hanging="13"/>
              <w:jc w:val="both"/>
              <w:rPr>
                <w:rFonts w:asciiTheme="minorHAnsi" w:eastAsia="Calibri" w:hAnsiTheme="minorHAnsi" w:cstheme="minorHAnsi"/>
                <w:bCs/>
                <w:color w:val="000000"/>
                <w:sz w:val="24"/>
                <w:szCs w:val="24"/>
              </w:rPr>
            </w:pPr>
          </w:p>
          <w:p w14:paraId="45720932" w14:textId="77777777" w:rsidR="00F6570E" w:rsidRPr="006B24D1" w:rsidRDefault="00F6570E" w:rsidP="00AE33AC">
            <w:pPr>
              <w:widowControl w:val="0"/>
              <w:pBdr>
                <w:top w:val="nil"/>
                <w:left w:val="nil"/>
                <w:bottom w:val="nil"/>
                <w:right w:val="nil"/>
                <w:between w:val="nil"/>
              </w:pBdr>
              <w:spacing w:before="7" w:line="243" w:lineRule="auto"/>
              <w:ind w:left="138" w:right="138" w:hanging="13"/>
              <w:jc w:val="both"/>
              <w:rPr>
                <w:rFonts w:asciiTheme="minorHAnsi" w:eastAsia="Calibri" w:hAnsiTheme="minorHAnsi" w:cstheme="minorHAnsi"/>
                <w:color w:val="000000"/>
                <w:sz w:val="24"/>
                <w:szCs w:val="24"/>
              </w:rPr>
            </w:pPr>
          </w:p>
        </w:tc>
      </w:tr>
      <w:tr w:rsidR="00F6570E" w:rsidRPr="006B24D1" w14:paraId="2F2686DA" w14:textId="77777777" w:rsidTr="00AE33AC">
        <w:trPr>
          <w:trHeight w:val="298"/>
        </w:trPr>
        <w:tc>
          <w:tcPr>
            <w:tcW w:w="2694" w:type="dxa"/>
            <w:vMerge/>
            <w:shd w:val="clear" w:color="auto" w:fill="auto"/>
          </w:tcPr>
          <w:p w14:paraId="64CE9F9C" w14:textId="77777777" w:rsidR="00F6570E" w:rsidRPr="006B24D1" w:rsidRDefault="00F6570E" w:rsidP="00AE33AC">
            <w:pPr>
              <w:widowControl w:val="0"/>
              <w:pBdr>
                <w:top w:val="nil"/>
                <w:left w:val="nil"/>
                <w:bottom w:val="nil"/>
                <w:right w:val="nil"/>
                <w:between w:val="nil"/>
              </w:pBdr>
              <w:spacing w:line="240" w:lineRule="auto"/>
              <w:ind w:left="127" w:right="138"/>
              <w:jc w:val="both"/>
              <w:rPr>
                <w:rFonts w:asciiTheme="minorHAnsi" w:eastAsia="Calibri" w:hAnsiTheme="minorHAnsi" w:cstheme="minorHAnsi"/>
                <w:b/>
                <w:color w:val="000000"/>
                <w:sz w:val="24"/>
                <w:szCs w:val="24"/>
              </w:rPr>
            </w:pPr>
          </w:p>
        </w:tc>
        <w:tc>
          <w:tcPr>
            <w:tcW w:w="11682" w:type="dxa"/>
            <w:shd w:val="clear" w:color="auto" w:fill="BDD6EE"/>
            <w:tcMar>
              <w:top w:w="100" w:type="dxa"/>
              <w:left w:w="100" w:type="dxa"/>
              <w:bottom w:w="100" w:type="dxa"/>
              <w:right w:w="100" w:type="dxa"/>
            </w:tcMar>
          </w:tcPr>
          <w:p w14:paraId="65CE1C74" w14:textId="77777777" w:rsidR="00F6570E" w:rsidRPr="006B24D1" w:rsidRDefault="00F6570E" w:rsidP="00E6454D">
            <w:pPr>
              <w:widowControl w:val="0"/>
              <w:pBdr>
                <w:top w:val="nil"/>
                <w:left w:val="nil"/>
                <w:bottom w:val="nil"/>
                <w:right w:val="nil"/>
                <w:between w:val="nil"/>
              </w:pBdr>
              <w:spacing w:line="240" w:lineRule="auto"/>
              <w:ind w:left="39" w:right="138"/>
              <w:jc w:val="both"/>
              <w:rPr>
                <w:rFonts w:asciiTheme="minorHAnsi" w:eastAsia="Calibri" w:hAnsiTheme="minorHAnsi" w:cstheme="minorHAnsi"/>
                <w:b/>
                <w:color w:val="000000"/>
                <w:sz w:val="24"/>
                <w:szCs w:val="24"/>
              </w:rPr>
            </w:pPr>
            <w:r w:rsidRPr="006B24D1">
              <w:rPr>
                <w:rFonts w:asciiTheme="minorHAnsi" w:eastAsia="Calibri" w:hAnsiTheme="minorHAnsi" w:cstheme="minorHAnsi"/>
                <w:b/>
                <w:color w:val="000000"/>
                <w:sz w:val="24"/>
                <w:szCs w:val="24"/>
              </w:rPr>
              <w:t xml:space="preserve">Criterion 1b: </w:t>
            </w:r>
            <w:r w:rsidRPr="006B24D1">
              <w:rPr>
                <w:rFonts w:asciiTheme="minorHAnsi" w:eastAsia="Calibri" w:hAnsiTheme="minorHAnsi" w:cstheme="minorHAnsi"/>
                <w:color w:val="000000"/>
                <w:sz w:val="24"/>
                <w:szCs w:val="24"/>
              </w:rPr>
              <w:t xml:space="preserve">A written </w:t>
            </w:r>
            <w:r w:rsidRPr="006B24D1">
              <w:rPr>
                <w:rFonts w:asciiTheme="minorHAnsi" w:eastAsia="Calibri" w:hAnsiTheme="minorHAnsi" w:cstheme="minorHAnsi"/>
                <w:sz w:val="24"/>
                <w:szCs w:val="24"/>
              </w:rPr>
              <w:t>statement from the QA organization confirming they agree with ICQ values.</w:t>
            </w:r>
          </w:p>
        </w:tc>
      </w:tr>
      <w:tr w:rsidR="00F6570E" w:rsidRPr="006B24D1" w14:paraId="16884DB0" w14:textId="77777777" w:rsidTr="00AE33AC">
        <w:trPr>
          <w:trHeight w:val="1477"/>
        </w:trPr>
        <w:tc>
          <w:tcPr>
            <w:tcW w:w="2694" w:type="dxa"/>
            <w:vMerge/>
            <w:shd w:val="clear" w:color="auto" w:fill="auto"/>
          </w:tcPr>
          <w:p w14:paraId="74102492" w14:textId="77777777" w:rsidR="00F6570E" w:rsidRPr="006B24D1" w:rsidRDefault="00F6570E" w:rsidP="00AE33AC">
            <w:pPr>
              <w:widowControl w:val="0"/>
              <w:pBdr>
                <w:top w:val="nil"/>
                <w:left w:val="nil"/>
                <w:bottom w:val="nil"/>
                <w:right w:val="nil"/>
                <w:between w:val="nil"/>
              </w:pBdr>
              <w:spacing w:line="240" w:lineRule="auto"/>
              <w:ind w:left="129"/>
              <w:jc w:val="both"/>
              <w:rPr>
                <w:rFonts w:asciiTheme="minorHAnsi" w:eastAsia="Calibri" w:hAnsiTheme="minorHAnsi" w:cstheme="minorHAnsi"/>
                <w:b/>
                <w:color w:val="000000"/>
                <w:sz w:val="24"/>
                <w:szCs w:val="24"/>
              </w:rPr>
            </w:pPr>
          </w:p>
        </w:tc>
        <w:tc>
          <w:tcPr>
            <w:tcW w:w="11682" w:type="dxa"/>
            <w:shd w:val="clear" w:color="auto" w:fill="auto"/>
            <w:tcMar>
              <w:top w:w="100" w:type="dxa"/>
              <w:left w:w="100" w:type="dxa"/>
              <w:bottom w:w="100" w:type="dxa"/>
              <w:right w:w="100" w:type="dxa"/>
            </w:tcMar>
          </w:tcPr>
          <w:p w14:paraId="2A57EAE7" w14:textId="77777777" w:rsidR="00F6570E" w:rsidRDefault="00F6570E" w:rsidP="00F6570E">
            <w:pPr>
              <w:widowControl w:val="0"/>
              <w:pBdr>
                <w:top w:val="nil"/>
                <w:left w:val="nil"/>
                <w:bottom w:val="nil"/>
                <w:right w:val="nil"/>
                <w:between w:val="nil"/>
              </w:pBdr>
              <w:spacing w:line="240" w:lineRule="auto"/>
              <w:ind w:left="39"/>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Evidence:</w:t>
            </w:r>
          </w:p>
          <w:p w14:paraId="09DB6F1F" w14:textId="77777777" w:rsidR="00F6570E" w:rsidRDefault="00F6570E" w:rsidP="00F6570E">
            <w:pPr>
              <w:widowControl w:val="0"/>
              <w:pBdr>
                <w:top w:val="nil"/>
                <w:left w:val="nil"/>
                <w:bottom w:val="nil"/>
                <w:right w:val="nil"/>
                <w:between w:val="nil"/>
              </w:pBdr>
              <w:spacing w:line="240" w:lineRule="auto"/>
              <w:ind w:left="127"/>
              <w:jc w:val="both"/>
              <w:rPr>
                <w:rFonts w:asciiTheme="minorHAnsi" w:eastAsia="Calibri" w:hAnsiTheme="minorHAnsi" w:cstheme="minorHAnsi"/>
                <w:b/>
                <w:color w:val="000000"/>
                <w:sz w:val="24"/>
                <w:szCs w:val="24"/>
              </w:rPr>
            </w:pPr>
          </w:p>
          <w:p w14:paraId="4242AB83" w14:textId="77777777" w:rsidR="00F6570E" w:rsidRDefault="00F6570E" w:rsidP="00F6570E">
            <w:pPr>
              <w:widowControl w:val="0"/>
              <w:pBdr>
                <w:top w:val="nil"/>
                <w:left w:val="nil"/>
                <w:bottom w:val="nil"/>
                <w:right w:val="nil"/>
                <w:between w:val="nil"/>
              </w:pBdr>
              <w:spacing w:line="240" w:lineRule="auto"/>
              <w:ind w:left="127"/>
              <w:jc w:val="both"/>
              <w:rPr>
                <w:rFonts w:asciiTheme="minorHAnsi" w:eastAsia="Calibri" w:hAnsiTheme="minorHAnsi" w:cstheme="minorHAnsi"/>
                <w:b/>
                <w:color w:val="000000"/>
                <w:sz w:val="24"/>
                <w:szCs w:val="24"/>
              </w:rPr>
            </w:pPr>
          </w:p>
          <w:p w14:paraId="12BAA3B9" w14:textId="77777777" w:rsidR="00F6570E" w:rsidRDefault="00F6570E" w:rsidP="00F6570E">
            <w:pPr>
              <w:widowControl w:val="0"/>
              <w:pBdr>
                <w:top w:val="nil"/>
                <w:left w:val="nil"/>
                <w:bottom w:val="nil"/>
                <w:right w:val="nil"/>
                <w:between w:val="nil"/>
              </w:pBdr>
              <w:spacing w:line="240" w:lineRule="auto"/>
              <w:ind w:left="127"/>
              <w:jc w:val="both"/>
              <w:rPr>
                <w:rFonts w:asciiTheme="minorHAnsi" w:eastAsia="Calibri" w:hAnsiTheme="minorHAnsi" w:cstheme="minorHAnsi"/>
                <w:b/>
                <w:color w:val="000000"/>
                <w:sz w:val="24"/>
                <w:szCs w:val="24"/>
              </w:rPr>
            </w:pPr>
          </w:p>
          <w:p w14:paraId="1D27AF99" w14:textId="77777777" w:rsidR="00F6570E" w:rsidRPr="006B24D1" w:rsidRDefault="00F6570E" w:rsidP="00F6570E">
            <w:pPr>
              <w:widowControl w:val="0"/>
              <w:pBdr>
                <w:top w:val="nil"/>
                <w:left w:val="nil"/>
                <w:bottom w:val="nil"/>
                <w:right w:val="nil"/>
                <w:between w:val="nil"/>
              </w:pBdr>
              <w:spacing w:line="240" w:lineRule="auto"/>
              <w:ind w:left="127"/>
              <w:jc w:val="both"/>
              <w:rPr>
                <w:rFonts w:asciiTheme="minorHAnsi" w:eastAsia="Calibri" w:hAnsiTheme="minorHAnsi" w:cstheme="minorHAnsi"/>
                <w:b/>
                <w:color w:val="000000"/>
                <w:sz w:val="24"/>
                <w:szCs w:val="24"/>
              </w:rPr>
            </w:pPr>
          </w:p>
        </w:tc>
      </w:tr>
    </w:tbl>
    <w:p w14:paraId="061908E5" w14:textId="77777777" w:rsidR="00F6570E" w:rsidRDefault="00F6570E" w:rsidP="00F6570E">
      <w:pPr>
        <w:spacing w:line="240" w:lineRule="auto"/>
        <w:ind w:left="180" w:right="180"/>
        <w:rPr>
          <w:rFonts w:asciiTheme="minorHAnsi" w:hAnsiTheme="minorHAnsi" w:cstheme="minorHAnsi"/>
        </w:rPr>
      </w:pPr>
    </w:p>
    <w:p w14:paraId="0976F643" w14:textId="77777777" w:rsidR="00F6570E" w:rsidRDefault="00F6570E" w:rsidP="00F6570E">
      <w:pPr>
        <w:spacing w:line="240" w:lineRule="auto"/>
        <w:ind w:left="180" w:right="180"/>
        <w:rPr>
          <w:rFonts w:asciiTheme="minorHAnsi" w:hAnsiTheme="minorHAnsi" w:cstheme="minorHAnsi"/>
        </w:rPr>
      </w:pPr>
    </w:p>
    <w:p w14:paraId="33D21D3E" w14:textId="77777777" w:rsidR="00F6570E" w:rsidRPr="006B24D1" w:rsidRDefault="00F6570E" w:rsidP="00F6570E">
      <w:pPr>
        <w:spacing w:line="240" w:lineRule="auto"/>
        <w:ind w:left="180" w:right="180"/>
        <w:rPr>
          <w:rFonts w:asciiTheme="minorHAnsi" w:hAnsiTheme="minorHAnsi" w:cstheme="minorHAnsi"/>
        </w:rPr>
      </w:pPr>
    </w:p>
    <w:p w14:paraId="1EB89025" w14:textId="77777777" w:rsidR="00F6570E" w:rsidRPr="006B24D1" w:rsidRDefault="00F6570E" w:rsidP="00F6570E">
      <w:pPr>
        <w:spacing w:line="240" w:lineRule="auto"/>
        <w:ind w:left="180" w:right="180"/>
        <w:rPr>
          <w:rFonts w:asciiTheme="minorHAnsi" w:hAnsiTheme="minorHAnsi" w:cstheme="minorHAnsi"/>
        </w:rPr>
      </w:pPr>
    </w:p>
    <w:tbl>
      <w:tblPr>
        <w:tblStyle w:val="30"/>
        <w:tblW w:w="14317"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11623"/>
      </w:tblGrid>
      <w:tr w:rsidR="00F6570E" w:rsidRPr="006B24D1" w14:paraId="40FB7DD1" w14:textId="77777777" w:rsidTr="00AE33AC">
        <w:trPr>
          <w:trHeight w:val="570"/>
        </w:trPr>
        <w:tc>
          <w:tcPr>
            <w:tcW w:w="2694" w:type="dxa"/>
            <w:vMerge w:val="restart"/>
            <w:shd w:val="clear" w:color="auto" w:fill="auto"/>
          </w:tcPr>
          <w:p w14:paraId="297E8CE5" w14:textId="77777777" w:rsidR="00F6570E" w:rsidRDefault="00F6570E" w:rsidP="00AE33AC">
            <w:pPr>
              <w:jc w:val="both"/>
              <w:rPr>
                <w:rFonts w:asciiTheme="minorHAnsi" w:eastAsia="Calibri" w:hAnsiTheme="minorHAnsi" w:cstheme="minorHAnsi"/>
                <w:b/>
                <w:color w:val="000000"/>
                <w:sz w:val="24"/>
                <w:szCs w:val="24"/>
                <w:u w:val="single"/>
              </w:rPr>
            </w:pPr>
            <w:r w:rsidRPr="00153160">
              <w:rPr>
                <w:rFonts w:asciiTheme="minorHAnsi" w:eastAsia="Calibri" w:hAnsiTheme="minorHAnsi" w:cstheme="minorHAnsi"/>
                <w:b/>
                <w:color w:val="000000"/>
                <w:sz w:val="24"/>
                <w:szCs w:val="24"/>
                <w:u w:val="single"/>
              </w:rPr>
              <w:t>STANDARD 2</w:t>
            </w:r>
          </w:p>
          <w:p w14:paraId="76F00288" w14:textId="77777777" w:rsidR="00F6570E" w:rsidRPr="00153160" w:rsidRDefault="00F6570E" w:rsidP="00AE33AC">
            <w:pPr>
              <w:jc w:val="both"/>
              <w:rPr>
                <w:rFonts w:asciiTheme="minorHAnsi" w:eastAsia="Calibri" w:hAnsiTheme="minorHAnsi" w:cstheme="minorHAnsi"/>
                <w:b/>
                <w:color w:val="000000"/>
                <w:sz w:val="24"/>
                <w:szCs w:val="24"/>
                <w:u w:val="single"/>
              </w:rPr>
            </w:pPr>
          </w:p>
          <w:p w14:paraId="709E1756" w14:textId="77777777" w:rsidR="00F6570E" w:rsidRDefault="00F6570E" w:rsidP="00AE33AC">
            <w:pPr>
              <w:jc w:val="both"/>
              <w:rPr>
                <w:rFonts w:asciiTheme="minorHAnsi" w:eastAsia="Calibri" w:hAnsiTheme="minorHAnsi" w:cstheme="minorHAnsi"/>
                <w:bCs/>
                <w:color w:val="000000"/>
                <w:sz w:val="24"/>
                <w:szCs w:val="24"/>
              </w:rPr>
            </w:pPr>
            <w:r w:rsidRPr="004B10D2">
              <w:rPr>
                <w:rFonts w:asciiTheme="minorHAnsi" w:eastAsia="Calibri" w:hAnsiTheme="minorHAnsi" w:cstheme="minorHAnsi"/>
                <w:bCs/>
                <w:color w:val="000000"/>
                <w:sz w:val="24"/>
                <w:szCs w:val="24"/>
              </w:rPr>
              <w:t xml:space="preserve">The QA Organization has Expertise in Quality Assurance of Substance Use Disorders (SUD) </w:t>
            </w:r>
            <w:r w:rsidRPr="004B10D2">
              <w:rPr>
                <w:rFonts w:asciiTheme="minorHAnsi" w:eastAsia="Calibri" w:hAnsiTheme="minorHAnsi" w:cstheme="minorHAnsi"/>
                <w:bCs/>
                <w:color w:val="000000"/>
                <w:sz w:val="24"/>
                <w:szCs w:val="24"/>
              </w:rPr>
              <w:lastRenderedPageBreak/>
              <w:t>Treatment Services and has Initiatives Underway.</w:t>
            </w:r>
          </w:p>
          <w:p w14:paraId="7BF228DD" w14:textId="77777777" w:rsidR="00F6570E" w:rsidRPr="006B24D1" w:rsidRDefault="00F6570E" w:rsidP="00AE33AC">
            <w:pPr>
              <w:rPr>
                <w:rFonts w:asciiTheme="minorHAnsi" w:eastAsia="Calibri" w:hAnsiTheme="minorHAnsi" w:cstheme="minorHAnsi"/>
                <w:b/>
                <w:color w:val="000000"/>
                <w:sz w:val="24"/>
                <w:szCs w:val="24"/>
              </w:rPr>
            </w:pPr>
          </w:p>
        </w:tc>
        <w:tc>
          <w:tcPr>
            <w:tcW w:w="11623" w:type="dxa"/>
            <w:shd w:val="clear" w:color="auto" w:fill="BFC3DF"/>
            <w:tcMar>
              <w:top w:w="100" w:type="dxa"/>
              <w:left w:w="100" w:type="dxa"/>
              <w:bottom w:w="100" w:type="dxa"/>
              <w:right w:w="100" w:type="dxa"/>
            </w:tcMar>
          </w:tcPr>
          <w:p w14:paraId="14169269" w14:textId="77777777" w:rsidR="00F6570E" w:rsidRPr="006B24D1" w:rsidRDefault="00F6570E" w:rsidP="00AE33AC">
            <w:pPr>
              <w:jc w:val="both"/>
              <w:rPr>
                <w:rFonts w:asciiTheme="minorHAnsi" w:eastAsia="Calibri" w:hAnsiTheme="minorHAnsi" w:cstheme="minorHAnsi"/>
                <w:color w:val="000000"/>
                <w:sz w:val="24"/>
                <w:szCs w:val="24"/>
              </w:rPr>
            </w:pPr>
            <w:r w:rsidRPr="006B24D1">
              <w:rPr>
                <w:rFonts w:asciiTheme="minorHAnsi" w:eastAsia="Calibri" w:hAnsiTheme="minorHAnsi" w:cstheme="minorHAnsi"/>
                <w:b/>
                <w:color w:val="000000"/>
                <w:sz w:val="24"/>
                <w:szCs w:val="24"/>
              </w:rPr>
              <w:lastRenderedPageBreak/>
              <w:t xml:space="preserve">Criterion 2a: </w:t>
            </w:r>
            <w:r w:rsidRPr="006B24D1">
              <w:rPr>
                <w:rFonts w:asciiTheme="minorHAnsi" w:eastAsia="Calibri" w:hAnsiTheme="minorHAnsi" w:cstheme="minorHAnsi"/>
                <w:color w:val="000000"/>
                <w:sz w:val="24"/>
                <w:szCs w:val="24"/>
              </w:rPr>
              <w:t>The QA organization’s staff or pool of assessors involved in the accreditation process for substance use disorder</w:t>
            </w:r>
            <w:r>
              <w:rPr>
                <w:rFonts w:asciiTheme="minorHAnsi" w:eastAsia="Calibri" w:hAnsiTheme="minorHAnsi" w:cstheme="minorHAnsi"/>
                <w:color w:val="000000"/>
                <w:sz w:val="24"/>
                <w:szCs w:val="24"/>
              </w:rPr>
              <w:t>s</w:t>
            </w:r>
            <w:r w:rsidRPr="006B24D1">
              <w:rPr>
                <w:rFonts w:asciiTheme="minorHAnsi" w:eastAsia="Calibri" w:hAnsiTheme="minorHAnsi" w:cstheme="minorHAnsi"/>
                <w:color w:val="000000"/>
                <w:sz w:val="24"/>
                <w:szCs w:val="24"/>
              </w:rPr>
              <w:t xml:space="preserve"> are competent in SUD treatment.</w:t>
            </w:r>
          </w:p>
        </w:tc>
      </w:tr>
      <w:tr w:rsidR="00F6570E" w:rsidRPr="006B24D1" w14:paraId="5BB5FE4D" w14:textId="77777777" w:rsidTr="00AE33AC">
        <w:trPr>
          <w:trHeight w:val="570"/>
        </w:trPr>
        <w:tc>
          <w:tcPr>
            <w:tcW w:w="2694" w:type="dxa"/>
            <w:vMerge/>
            <w:shd w:val="clear" w:color="auto" w:fill="auto"/>
          </w:tcPr>
          <w:p w14:paraId="0B169332" w14:textId="77777777" w:rsidR="00F6570E" w:rsidRPr="006B24D1" w:rsidRDefault="00F6570E" w:rsidP="00AE33AC">
            <w:pPr>
              <w:widowControl w:val="0"/>
              <w:pBdr>
                <w:top w:val="nil"/>
                <w:left w:val="nil"/>
                <w:bottom w:val="nil"/>
                <w:right w:val="nil"/>
                <w:between w:val="nil"/>
              </w:pBdr>
              <w:spacing w:line="240" w:lineRule="auto"/>
              <w:ind w:left="174" w:right="131"/>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7C199796" w14:textId="77777777" w:rsidR="00F6570E" w:rsidRDefault="00F6570E" w:rsidP="00F6570E">
            <w:pPr>
              <w:widowControl w:val="0"/>
              <w:pBdr>
                <w:top w:val="nil"/>
                <w:left w:val="nil"/>
                <w:bottom w:val="nil"/>
                <w:right w:val="nil"/>
                <w:between w:val="nil"/>
              </w:pBdr>
              <w:spacing w:line="240" w:lineRule="auto"/>
              <w:ind w:left="39" w:right="131"/>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Evidence</w:t>
            </w:r>
            <w:r w:rsidRPr="006B24D1">
              <w:rPr>
                <w:rFonts w:asciiTheme="minorHAnsi" w:eastAsia="Calibri" w:hAnsiTheme="minorHAnsi" w:cstheme="minorHAnsi"/>
                <w:b/>
                <w:color w:val="000000"/>
                <w:sz w:val="24"/>
                <w:szCs w:val="24"/>
              </w:rPr>
              <w:t xml:space="preserve">: </w:t>
            </w:r>
          </w:p>
          <w:p w14:paraId="7CD95F0F" w14:textId="77777777" w:rsidR="00F6570E" w:rsidRDefault="00F6570E" w:rsidP="00AE33AC">
            <w:pPr>
              <w:widowControl w:val="0"/>
              <w:pBdr>
                <w:top w:val="nil"/>
                <w:left w:val="nil"/>
                <w:bottom w:val="nil"/>
                <w:right w:val="nil"/>
                <w:between w:val="nil"/>
              </w:pBdr>
              <w:spacing w:line="240" w:lineRule="auto"/>
              <w:ind w:left="180" w:right="131"/>
              <w:jc w:val="both"/>
              <w:rPr>
                <w:rFonts w:asciiTheme="minorHAnsi" w:eastAsia="Calibri" w:hAnsiTheme="minorHAnsi" w:cstheme="minorHAnsi"/>
                <w:b/>
                <w:color w:val="000000"/>
                <w:sz w:val="24"/>
                <w:szCs w:val="24"/>
              </w:rPr>
            </w:pPr>
          </w:p>
          <w:p w14:paraId="3A20AF2C" w14:textId="77777777" w:rsidR="00F6570E" w:rsidRDefault="00F6570E" w:rsidP="00AE33AC">
            <w:pPr>
              <w:widowControl w:val="0"/>
              <w:pBdr>
                <w:top w:val="nil"/>
                <w:left w:val="nil"/>
                <w:bottom w:val="nil"/>
                <w:right w:val="nil"/>
                <w:between w:val="nil"/>
              </w:pBdr>
              <w:spacing w:line="240" w:lineRule="auto"/>
              <w:ind w:left="180" w:right="131"/>
              <w:jc w:val="both"/>
              <w:rPr>
                <w:rFonts w:asciiTheme="minorHAnsi" w:eastAsia="Calibri" w:hAnsiTheme="minorHAnsi" w:cstheme="minorHAnsi"/>
                <w:b/>
                <w:color w:val="000000"/>
                <w:sz w:val="24"/>
                <w:szCs w:val="24"/>
              </w:rPr>
            </w:pPr>
          </w:p>
          <w:p w14:paraId="12ECF40B" w14:textId="77777777" w:rsidR="00F6570E" w:rsidRDefault="00F6570E" w:rsidP="00AE33AC">
            <w:pPr>
              <w:widowControl w:val="0"/>
              <w:pBdr>
                <w:top w:val="nil"/>
                <w:left w:val="nil"/>
                <w:bottom w:val="nil"/>
                <w:right w:val="nil"/>
                <w:between w:val="nil"/>
              </w:pBdr>
              <w:spacing w:line="240" w:lineRule="auto"/>
              <w:ind w:left="180" w:right="131"/>
              <w:jc w:val="both"/>
              <w:rPr>
                <w:rFonts w:asciiTheme="minorHAnsi" w:eastAsia="Calibri" w:hAnsiTheme="minorHAnsi" w:cstheme="minorHAnsi"/>
                <w:b/>
                <w:color w:val="000000"/>
                <w:sz w:val="24"/>
                <w:szCs w:val="24"/>
              </w:rPr>
            </w:pPr>
          </w:p>
          <w:p w14:paraId="275B014C" w14:textId="77777777" w:rsidR="00F6570E" w:rsidRPr="006B24D1" w:rsidRDefault="00F6570E" w:rsidP="00AE33AC">
            <w:pPr>
              <w:widowControl w:val="0"/>
              <w:pBdr>
                <w:top w:val="nil"/>
                <w:left w:val="nil"/>
                <w:bottom w:val="nil"/>
                <w:right w:val="nil"/>
                <w:between w:val="nil"/>
              </w:pBdr>
              <w:spacing w:line="240" w:lineRule="auto"/>
              <w:ind w:left="180" w:right="131"/>
              <w:jc w:val="both"/>
              <w:rPr>
                <w:rFonts w:asciiTheme="minorHAnsi" w:eastAsia="Calibri" w:hAnsiTheme="minorHAnsi" w:cstheme="minorHAnsi"/>
                <w:b/>
                <w:color w:val="000000"/>
                <w:sz w:val="24"/>
                <w:szCs w:val="24"/>
              </w:rPr>
            </w:pPr>
          </w:p>
          <w:p w14:paraId="694D7608" w14:textId="77777777" w:rsidR="00F6570E" w:rsidRPr="00F6570E" w:rsidRDefault="00F6570E" w:rsidP="00F6570E">
            <w:pPr>
              <w:widowControl w:val="0"/>
              <w:pBdr>
                <w:top w:val="nil"/>
                <w:left w:val="nil"/>
                <w:bottom w:val="nil"/>
                <w:right w:val="nil"/>
                <w:between w:val="nil"/>
              </w:pBdr>
              <w:spacing w:before="15" w:line="240" w:lineRule="auto"/>
              <w:ind w:right="131"/>
              <w:jc w:val="both"/>
              <w:rPr>
                <w:rFonts w:asciiTheme="minorHAnsi" w:eastAsia="Calibri" w:hAnsiTheme="minorHAnsi" w:cstheme="minorHAnsi"/>
                <w:b/>
                <w:color w:val="000000"/>
                <w:sz w:val="24"/>
                <w:szCs w:val="24"/>
              </w:rPr>
            </w:pPr>
          </w:p>
        </w:tc>
      </w:tr>
      <w:tr w:rsidR="00F6570E" w:rsidRPr="006B24D1" w14:paraId="0C5ACE68" w14:textId="77777777" w:rsidTr="00AE33AC">
        <w:trPr>
          <w:trHeight w:val="570"/>
        </w:trPr>
        <w:tc>
          <w:tcPr>
            <w:tcW w:w="2694" w:type="dxa"/>
            <w:vMerge/>
            <w:shd w:val="clear" w:color="auto" w:fill="auto"/>
          </w:tcPr>
          <w:p w14:paraId="6FE9B14D" w14:textId="77777777" w:rsidR="00F6570E" w:rsidRPr="006B24D1" w:rsidRDefault="00F6570E" w:rsidP="00AE33AC">
            <w:pPr>
              <w:widowControl w:val="0"/>
              <w:pBdr>
                <w:top w:val="nil"/>
                <w:left w:val="nil"/>
                <w:bottom w:val="nil"/>
                <w:right w:val="nil"/>
                <w:between w:val="nil"/>
              </w:pBdr>
              <w:spacing w:line="240" w:lineRule="auto"/>
              <w:ind w:left="127"/>
              <w:jc w:val="both"/>
              <w:rPr>
                <w:rFonts w:asciiTheme="minorHAnsi" w:eastAsia="Calibri" w:hAnsiTheme="minorHAnsi" w:cstheme="minorHAnsi"/>
                <w:b/>
                <w:color w:val="000000"/>
                <w:sz w:val="24"/>
                <w:szCs w:val="24"/>
              </w:rPr>
            </w:pPr>
          </w:p>
        </w:tc>
        <w:tc>
          <w:tcPr>
            <w:tcW w:w="11623" w:type="dxa"/>
            <w:shd w:val="clear" w:color="auto" w:fill="BDD6EE"/>
            <w:tcMar>
              <w:top w:w="100" w:type="dxa"/>
              <w:left w:w="100" w:type="dxa"/>
              <w:bottom w:w="100" w:type="dxa"/>
              <w:right w:w="100" w:type="dxa"/>
            </w:tcMar>
          </w:tcPr>
          <w:p w14:paraId="7343D54D" w14:textId="77777777" w:rsidR="00F6570E" w:rsidRPr="006B24D1" w:rsidRDefault="00F6570E" w:rsidP="00AE33AC">
            <w:pPr>
              <w:widowControl w:val="0"/>
              <w:pBdr>
                <w:top w:val="nil"/>
                <w:left w:val="nil"/>
                <w:bottom w:val="nil"/>
                <w:right w:val="nil"/>
                <w:between w:val="nil"/>
              </w:pBdr>
              <w:spacing w:line="240" w:lineRule="auto"/>
              <w:ind w:left="127"/>
              <w:jc w:val="both"/>
              <w:rPr>
                <w:rFonts w:asciiTheme="minorHAnsi" w:eastAsia="Calibri" w:hAnsiTheme="minorHAnsi" w:cstheme="minorHAnsi"/>
                <w:b/>
                <w:color w:val="000000"/>
                <w:sz w:val="24"/>
                <w:szCs w:val="24"/>
              </w:rPr>
            </w:pPr>
            <w:r w:rsidRPr="006B24D1">
              <w:rPr>
                <w:rFonts w:asciiTheme="minorHAnsi" w:eastAsia="Calibri" w:hAnsiTheme="minorHAnsi" w:cstheme="minorHAnsi"/>
                <w:b/>
                <w:color w:val="000000"/>
                <w:sz w:val="24"/>
                <w:szCs w:val="24"/>
              </w:rPr>
              <w:t xml:space="preserve">Criterion 2b: </w:t>
            </w:r>
            <w:r w:rsidRPr="006B24D1">
              <w:rPr>
                <w:rFonts w:asciiTheme="minorHAnsi" w:eastAsia="Calibri" w:hAnsiTheme="minorHAnsi" w:cstheme="minorHAnsi"/>
                <w:color w:val="000000"/>
                <w:sz w:val="24"/>
                <w:szCs w:val="24"/>
              </w:rPr>
              <w:t>The QA organization has undertaken accreditation processes with substance use disorder</w:t>
            </w:r>
            <w:r>
              <w:rPr>
                <w:rFonts w:asciiTheme="minorHAnsi" w:eastAsia="Calibri" w:hAnsiTheme="minorHAnsi" w:cstheme="minorHAnsi"/>
                <w:color w:val="000000"/>
                <w:sz w:val="24"/>
                <w:szCs w:val="24"/>
              </w:rPr>
              <w:t>s</w:t>
            </w:r>
            <w:r w:rsidRPr="006B24D1">
              <w:rPr>
                <w:rFonts w:asciiTheme="minorHAnsi" w:eastAsia="Calibri" w:hAnsiTheme="minorHAnsi" w:cstheme="minorHAnsi"/>
                <w:color w:val="000000"/>
                <w:sz w:val="24"/>
                <w:szCs w:val="24"/>
              </w:rPr>
              <w:t xml:space="preserve"> treatment services and keeps a register of such clients (client </w:t>
            </w:r>
            <w:r w:rsidRPr="006B24D1">
              <w:rPr>
                <w:rFonts w:asciiTheme="minorHAnsi" w:eastAsia="Calibri" w:hAnsiTheme="minorHAnsi" w:cstheme="minorHAnsi"/>
                <w:i/>
                <w:color w:val="000000"/>
                <w:sz w:val="24"/>
                <w:szCs w:val="24"/>
              </w:rPr>
              <w:t>refers to SUD treatment providers with whom there is a contract or agreement for services)</w:t>
            </w:r>
            <w:r w:rsidRPr="006B24D1">
              <w:rPr>
                <w:rFonts w:asciiTheme="minorHAnsi" w:eastAsia="Calibri" w:hAnsiTheme="minorHAnsi" w:cstheme="minorHAnsi"/>
                <w:color w:val="000000"/>
                <w:sz w:val="24"/>
                <w:szCs w:val="24"/>
              </w:rPr>
              <w:t>.</w:t>
            </w:r>
          </w:p>
        </w:tc>
      </w:tr>
      <w:tr w:rsidR="00F6570E" w:rsidRPr="006B24D1" w14:paraId="1B09B8C8" w14:textId="77777777" w:rsidTr="00AE33AC">
        <w:trPr>
          <w:trHeight w:val="570"/>
        </w:trPr>
        <w:tc>
          <w:tcPr>
            <w:tcW w:w="2694" w:type="dxa"/>
            <w:vMerge/>
            <w:shd w:val="clear" w:color="auto" w:fill="auto"/>
          </w:tcPr>
          <w:p w14:paraId="12AD20C2" w14:textId="77777777" w:rsidR="00F6570E" w:rsidRPr="006B24D1" w:rsidRDefault="00F6570E" w:rsidP="00AE33AC">
            <w:pPr>
              <w:widowControl w:val="0"/>
              <w:pBdr>
                <w:top w:val="nil"/>
                <w:left w:val="nil"/>
                <w:bottom w:val="nil"/>
                <w:right w:val="nil"/>
                <w:between w:val="nil"/>
              </w:pBdr>
              <w:spacing w:line="240" w:lineRule="auto"/>
              <w:ind w:left="174" w:right="138"/>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16CE7611" w14:textId="77777777" w:rsidR="00F6570E" w:rsidRPr="006B24D1" w:rsidRDefault="00F6570E" w:rsidP="00F6570E">
            <w:pPr>
              <w:widowControl w:val="0"/>
              <w:pBdr>
                <w:top w:val="nil"/>
                <w:left w:val="nil"/>
                <w:bottom w:val="nil"/>
                <w:right w:val="nil"/>
                <w:between w:val="nil"/>
              </w:pBdr>
              <w:spacing w:line="240" w:lineRule="auto"/>
              <w:ind w:left="39" w:right="138"/>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Evidence</w:t>
            </w:r>
            <w:r w:rsidRPr="006B24D1">
              <w:rPr>
                <w:rFonts w:asciiTheme="minorHAnsi" w:eastAsia="Calibri" w:hAnsiTheme="minorHAnsi" w:cstheme="minorHAnsi"/>
                <w:b/>
                <w:color w:val="000000"/>
                <w:sz w:val="24"/>
                <w:szCs w:val="24"/>
              </w:rPr>
              <w:t xml:space="preserve">: </w:t>
            </w:r>
          </w:p>
          <w:p w14:paraId="09941783" w14:textId="77777777" w:rsidR="00F6570E" w:rsidRDefault="00F6570E" w:rsidP="00AE33AC">
            <w:pPr>
              <w:widowControl w:val="0"/>
              <w:pBdr>
                <w:top w:val="nil"/>
                <w:left w:val="nil"/>
                <w:bottom w:val="nil"/>
                <w:right w:val="nil"/>
                <w:between w:val="nil"/>
              </w:pBdr>
              <w:spacing w:line="240" w:lineRule="auto"/>
              <w:ind w:left="127"/>
              <w:jc w:val="both"/>
              <w:rPr>
                <w:rFonts w:asciiTheme="minorHAnsi" w:eastAsia="Calibri" w:hAnsiTheme="minorHAnsi" w:cstheme="minorHAnsi"/>
                <w:b/>
                <w:color w:val="000000"/>
                <w:sz w:val="24"/>
                <w:szCs w:val="24"/>
              </w:rPr>
            </w:pPr>
          </w:p>
          <w:p w14:paraId="1156ABF3" w14:textId="77777777" w:rsidR="00F6570E" w:rsidRDefault="00F6570E" w:rsidP="00AE33AC">
            <w:pPr>
              <w:widowControl w:val="0"/>
              <w:pBdr>
                <w:top w:val="nil"/>
                <w:left w:val="nil"/>
                <w:bottom w:val="nil"/>
                <w:right w:val="nil"/>
                <w:between w:val="nil"/>
              </w:pBdr>
              <w:spacing w:line="240" w:lineRule="auto"/>
              <w:ind w:left="127"/>
              <w:jc w:val="both"/>
              <w:rPr>
                <w:rFonts w:asciiTheme="minorHAnsi" w:eastAsia="Calibri" w:hAnsiTheme="minorHAnsi" w:cstheme="minorHAnsi"/>
                <w:b/>
                <w:color w:val="000000"/>
                <w:sz w:val="24"/>
                <w:szCs w:val="24"/>
              </w:rPr>
            </w:pPr>
          </w:p>
          <w:p w14:paraId="450F34F6" w14:textId="77777777" w:rsidR="00F6570E" w:rsidRDefault="00F6570E" w:rsidP="00AE33AC">
            <w:pPr>
              <w:widowControl w:val="0"/>
              <w:pBdr>
                <w:top w:val="nil"/>
                <w:left w:val="nil"/>
                <w:bottom w:val="nil"/>
                <w:right w:val="nil"/>
                <w:between w:val="nil"/>
              </w:pBdr>
              <w:spacing w:line="240" w:lineRule="auto"/>
              <w:ind w:left="127"/>
              <w:jc w:val="both"/>
              <w:rPr>
                <w:rFonts w:asciiTheme="minorHAnsi" w:eastAsia="Calibri" w:hAnsiTheme="minorHAnsi" w:cstheme="minorHAnsi"/>
                <w:b/>
                <w:color w:val="000000"/>
                <w:sz w:val="24"/>
                <w:szCs w:val="24"/>
              </w:rPr>
            </w:pPr>
          </w:p>
          <w:p w14:paraId="736F973B" w14:textId="77777777" w:rsidR="00F6570E" w:rsidRPr="006B24D1" w:rsidRDefault="00F6570E" w:rsidP="00AE33AC">
            <w:pPr>
              <w:widowControl w:val="0"/>
              <w:pBdr>
                <w:top w:val="nil"/>
                <w:left w:val="nil"/>
                <w:bottom w:val="nil"/>
                <w:right w:val="nil"/>
                <w:between w:val="nil"/>
              </w:pBdr>
              <w:spacing w:line="240" w:lineRule="auto"/>
              <w:ind w:left="127"/>
              <w:jc w:val="both"/>
              <w:rPr>
                <w:rFonts w:asciiTheme="minorHAnsi" w:eastAsia="Calibri" w:hAnsiTheme="minorHAnsi" w:cstheme="minorHAnsi"/>
                <w:b/>
                <w:color w:val="000000"/>
                <w:sz w:val="24"/>
                <w:szCs w:val="24"/>
              </w:rPr>
            </w:pPr>
          </w:p>
        </w:tc>
      </w:tr>
    </w:tbl>
    <w:p w14:paraId="5F029E5B" w14:textId="77777777" w:rsidR="00F6570E" w:rsidRDefault="00F6570E" w:rsidP="00F6570E">
      <w:pPr>
        <w:rPr>
          <w:rFonts w:asciiTheme="minorHAnsi" w:eastAsia="Calibri" w:hAnsiTheme="minorHAnsi" w:cstheme="minorHAnsi"/>
          <w:b/>
          <w:color w:val="000000"/>
          <w:sz w:val="24"/>
          <w:szCs w:val="24"/>
        </w:rPr>
      </w:pPr>
    </w:p>
    <w:p w14:paraId="0281F0C3" w14:textId="77777777" w:rsidR="00F6570E" w:rsidRPr="0081705E" w:rsidRDefault="00F6570E" w:rsidP="00F6570E"/>
    <w:tbl>
      <w:tblPr>
        <w:tblStyle w:val="27"/>
        <w:tblW w:w="14317"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11623"/>
      </w:tblGrid>
      <w:tr w:rsidR="00F6570E" w:rsidRPr="006B24D1" w14:paraId="40E7420F" w14:textId="77777777" w:rsidTr="00AE33AC">
        <w:trPr>
          <w:trHeight w:val="163"/>
        </w:trPr>
        <w:tc>
          <w:tcPr>
            <w:tcW w:w="2694" w:type="dxa"/>
            <w:vMerge w:val="restart"/>
          </w:tcPr>
          <w:p w14:paraId="4DFE2B4D" w14:textId="77777777" w:rsidR="00F6570E" w:rsidRPr="005E284E" w:rsidRDefault="00F6570E" w:rsidP="00AE33AC">
            <w:pPr>
              <w:jc w:val="both"/>
              <w:rPr>
                <w:rFonts w:asciiTheme="minorHAnsi" w:eastAsia="Calibri" w:hAnsiTheme="minorHAnsi" w:cstheme="minorHAnsi"/>
                <w:b/>
                <w:color w:val="000000"/>
                <w:sz w:val="24"/>
                <w:szCs w:val="24"/>
                <w:u w:val="single"/>
              </w:rPr>
            </w:pPr>
            <w:r>
              <w:br w:type="page"/>
            </w:r>
            <w:r w:rsidRPr="005E284E">
              <w:rPr>
                <w:rFonts w:asciiTheme="minorHAnsi" w:eastAsia="Calibri" w:hAnsiTheme="minorHAnsi" w:cstheme="minorHAnsi"/>
                <w:b/>
                <w:color w:val="000000"/>
                <w:sz w:val="24"/>
                <w:szCs w:val="24"/>
                <w:u w:val="single"/>
              </w:rPr>
              <w:t>STANDARD 3</w:t>
            </w:r>
          </w:p>
          <w:p w14:paraId="2AD0073D" w14:textId="77777777" w:rsidR="00F6570E" w:rsidRPr="00BA6162" w:rsidRDefault="00F6570E" w:rsidP="00AE33AC">
            <w:pPr>
              <w:jc w:val="both"/>
              <w:rPr>
                <w:rFonts w:asciiTheme="minorHAnsi" w:eastAsia="Calibri" w:hAnsiTheme="minorHAnsi" w:cstheme="minorHAnsi"/>
                <w:bCs/>
                <w:color w:val="000000"/>
                <w:sz w:val="24"/>
                <w:szCs w:val="24"/>
                <w:u w:val="single"/>
              </w:rPr>
            </w:pPr>
          </w:p>
          <w:p w14:paraId="09B2669C" w14:textId="77777777" w:rsidR="00F6570E" w:rsidRPr="00BA6162" w:rsidRDefault="00F6570E" w:rsidP="00AE33AC">
            <w:pPr>
              <w:jc w:val="both"/>
              <w:rPr>
                <w:rFonts w:asciiTheme="minorHAnsi" w:eastAsia="Calibri" w:hAnsiTheme="minorHAnsi" w:cstheme="minorHAnsi"/>
                <w:bCs/>
                <w:color w:val="000000"/>
                <w:sz w:val="24"/>
                <w:szCs w:val="24"/>
              </w:rPr>
            </w:pPr>
            <w:r w:rsidRPr="00BA6162">
              <w:rPr>
                <w:rFonts w:asciiTheme="minorHAnsi" w:eastAsia="Calibri" w:hAnsiTheme="minorHAnsi" w:cstheme="minorHAnsi"/>
                <w:bCs/>
                <w:color w:val="000000"/>
                <w:sz w:val="24"/>
                <w:szCs w:val="24"/>
              </w:rPr>
              <w:t>The QA Organization’s Standards for Substance Use Disorders Treatment Services are in Line with the ‘</w:t>
            </w:r>
            <w:hyperlink r:id="rId12" w:history="1">
              <w:r w:rsidRPr="00BA6162">
                <w:rPr>
                  <w:rStyle w:val="Hipervnculo"/>
                  <w:rFonts w:asciiTheme="minorHAnsi" w:eastAsia="Calibri" w:hAnsiTheme="minorHAnsi" w:cstheme="minorHAnsi"/>
                  <w:bCs/>
                  <w:sz w:val="24"/>
                  <w:szCs w:val="24"/>
                </w:rPr>
                <w:t>Quality Assurance in Treatment for Drug Use Disorders: Key Quality Standards for Appraisal</w:t>
              </w:r>
            </w:hyperlink>
            <w:r w:rsidRPr="00BA6162">
              <w:rPr>
                <w:rFonts w:asciiTheme="minorHAnsi" w:eastAsia="Calibri" w:hAnsiTheme="minorHAnsi" w:cstheme="minorHAnsi"/>
                <w:bCs/>
                <w:color w:val="000000"/>
                <w:sz w:val="24"/>
                <w:szCs w:val="24"/>
              </w:rPr>
              <w:t>‘, (2021 pre-publication draft) UNODC/WHO, COPOLAD/CICAD (supported by OAS and PAHO), African Union Continental and European Union (EQUS), and supported by EU Drugs Agency.</w:t>
            </w:r>
          </w:p>
        </w:tc>
        <w:tc>
          <w:tcPr>
            <w:tcW w:w="11623" w:type="dxa"/>
            <w:shd w:val="clear" w:color="auto" w:fill="7DD1BF"/>
            <w:tcMar>
              <w:top w:w="100" w:type="dxa"/>
              <w:left w:w="100" w:type="dxa"/>
              <w:bottom w:w="100" w:type="dxa"/>
              <w:right w:w="100" w:type="dxa"/>
            </w:tcMar>
          </w:tcPr>
          <w:p w14:paraId="1C173209" w14:textId="77777777" w:rsidR="00F6570E" w:rsidRPr="006B24D1" w:rsidRDefault="00F6570E" w:rsidP="00AE33AC">
            <w:pPr>
              <w:jc w:val="both"/>
              <w:rPr>
                <w:rFonts w:asciiTheme="minorHAnsi" w:eastAsia="Calibri" w:hAnsiTheme="minorHAnsi" w:cstheme="minorHAnsi"/>
                <w:color w:val="000000"/>
                <w:sz w:val="24"/>
                <w:szCs w:val="24"/>
              </w:rPr>
            </w:pPr>
            <w:r w:rsidRPr="006B24D1">
              <w:rPr>
                <w:rFonts w:asciiTheme="minorHAnsi" w:eastAsia="Calibri" w:hAnsiTheme="minorHAnsi" w:cstheme="minorHAnsi"/>
                <w:b/>
                <w:color w:val="000000"/>
                <w:sz w:val="24"/>
                <w:szCs w:val="24"/>
              </w:rPr>
              <w:t xml:space="preserve">Criterion 3a: </w:t>
            </w:r>
            <w:r w:rsidRPr="006B24D1">
              <w:rPr>
                <w:rFonts w:asciiTheme="minorHAnsi" w:eastAsia="Calibri" w:hAnsiTheme="minorHAnsi" w:cstheme="minorHAnsi"/>
                <w:color w:val="000000"/>
                <w:sz w:val="24"/>
                <w:szCs w:val="24"/>
              </w:rPr>
              <w:t xml:space="preserve">The QA organization attests that their standards are in line with the </w:t>
            </w:r>
            <w:r w:rsidRPr="006B24D1">
              <w:rPr>
                <w:rFonts w:asciiTheme="minorHAnsi" w:eastAsia="Calibri" w:hAnsiTheme="minorHAnsi" w:cstheme="minorHAnsi"/>
                <w:i/>
                <w:color w:val="000000"/>
                <w:sz w:val="24"/>
                <w:szCs w:val="24"/>
              </w:rPr>
              <w:t>‘</w:t>
            </w:r>
            <w:hyperlink r:id="rId13" w:history="1">
              <w:r w:rsidRPr="005F593F">
                <w:rPr>
                  <w:rStyle w:val="Hipervnculo"/>
                  <w:rFonts w:asciiTheme="minorHAnsi" w:eastAsia="Calibri" w:hAnsiTheme="minorHAnsi" w:cstheme="minorHAnsi"/>
                  <w:i/>
                  <w:sz w:val="24"/>
                  <w:szCs w:val="24"/>
                </w:rPr>
                <w:t>Key Quality Standards</w:t>
              </w:r>
            </w:hyperlink>
            <w:r w:rsidRPr="006B24D1">
              <w:rPr>
                <w:rFonts w:asciiTheme="minorHAnsi" w:eastAsia="Calibri" w:hAnsiTheme="minorHAnsi" w:cstheme="minorHAnsi"/>
                <w:i/>
                <w:color w:val="000000"/>
                <w:sz w:val="24"/>
                <w:szCs w:val="24"/>
              </w:rPr>
              <w:t>’</w:t>
            </w:r>
            <w:r w:rsidRPr="006B24D1">
              <w:rPr>
                <w:rFonts w:asciiTheme="minorHAnsi" w:eastAsia="Calibri" w:hAnsiTheme="minorHAnsi" w:cstheme="minorHAnsi"/>
                <w:color w:val="000000"/>
                <w:sz w:val="24"/>
                <w:szCs w:val="24"/>
              </w:rPr>
              <w:t xml:space="preserve"> (2021, UNODC et al)</w:t>
            </w:r>
            <w:r>
              <w:rPr>
                <w:rFonts w:asciiTheme="minorHAnsi" w:hAnsiTheme="minorHAnsi" w:cstheme="minorHAnsi"/>
              </w:rPr>
              <w:t>.</w:t>
            </w:r>
          </w:p>
        </w:tc>
      </w:tr>
      <w:tr w:rsidR="00F6570E" w:rsidRPr="006B24D1" w14:paraId="380FC9B6" w14:textId="77777777" w:rsidTr="00AE33AC">
        <w:trPr>
          <w:trHeight w:val="1004"/>
        </w:trPr>
        <w:tc>
          <w:tcPr>
            <w:tcW w:w="2694" w:type="dxa"/>
            <w:vMerge/>
          </w:tcPr>
          <w:p w14:paraId="02DE1B89" w14:textId="77777777" w:rsidR="00F6570E" w:rsidRPr="006B24D1" w:rsidRDefault="00F6570E" w:rsidP="00AE33AC">
            <w:pPr>
              <w:widowControl w:val="0"/>
              <w:pBdr>
                <w:top w:val="nil"/>
                <w:left w:val="nil"/>
                <w:bottom w:val="nil"/>
                <w:right w:val="nil"/>
                <w:between w:val="nil"/>
              </w:pBdr>
              <w:spacing w:line="240" w:lineRule="auto"/>
              <w:ind w:left="174" w:right="136"/>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1DD30155" w14:textId="77777777" w:rsidR="00F6570E" w:rsidRPr="006B24D1" w:rsidRDefault="00F6570E" w:rsidP="00F6570E">
            <w:pPr>
              <w:widowControl w:val="0"/>
              <w:pBdr>
                <w:top w:val="nil"/>
                <w:left w:val="nil"/>
                <w:bottom w:val="nil"/>
                <w:right w:val="nil"/>
                <w:between w:val="nil"/>
              </w:pBdr>
              <w:spacing w:line="240" w:lineRule="auto"/>
              <w:ind w:left="39" w:right="136"/>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w:t>
            </w:r>
            <w:r w:rsidRPr="006B24D1">
              <w:rPr>
                <w:rFonts w:asciiTheme="minorHAnsi" w:eastAsia="Calibri" w:hAnsiTheme="minorHAnsi" w:cstheme="minorHAnsi"/>
                <w:b/>
                <w:color w:val="000000"/>
                <w:sz w:val="24"/>
                <w:szCs w:val="24"/>
              </w:rPr>
              <w:t>nce:</w:t>
            </w:r>
          </w:p>
          <w:p w14:paraId="42E6D3F3" w14:textId="77777777" w:rsidR="00F6570E" w:rsidRDefault="00F6570E" w:rsidP="00AE33AC">
            <w:pPr>
              <w:widowControl w:val="0"/>
              <w:pBdr>
                <w:top w:val="nil"/>
                <w:left w:val="nil"/>
                <w:bottom w:val="nil"/>
                <w:right w:val="nil"/>
                <w:between w:val="nil"/>
              </w:pBdr>
              <w:spacing w:line="240" w:lineRule="auto"/>
              <w:ind w:left="174" w:right="136"/>
              <w:jc w:val="both"/>
              <w:rPr>
                <w:rFonts w:asciiTheme="minorHAnsi" w:eastAsia="Calibri" w:hAnsiTheme="minorHAnsi" w:cstheme="minorHAnsi"/>
                <w:color w:val="000000"/>
                <w:sz w:val="24"/>
                <w:szCs w:val="24"/>
              </w:rPr>
            </w:pPr>
          </w:p>
          <w:p w14:paraId="2C5DF95B" w14:textId="77777777" w:rsidR="00F6570E" w:rsidRDefault="00F6570E" w:rsidP="00AE33AC">
            <w:pPr>
              <w:widowControl w:val="0"/>
              <w:pBdr>
                <w:top w:val="nil"/>
                <w:left w:val="nil"/>
                <w:bottom w:val="nil"/>
                <w:right w:val="nil"/>
                <w:between w:val="nil"/>
              </w:pBdr>
              <w:spacing w:line="240" w:lineRule="auto"/>
              <w:ind w:left="174" w:right="136"/>
              <w:jc w:val="both"/>
              <w:rPr>
                <w:rFonts w:asciiTheme="minorHAnsi" w:eastAsia="Calibri" w:hAnsiTheme="minorHAnsi" w:cstheme="minorHAnsi"/>
                <w:color w:val="000000"/>
                <w:sz w:val="24"/>
                <w:szCs w:val="24"/>
              </w:rPr>
            </w:pPr>
          </w:p>
          <w:p w14:paraId="2C33D700" w14:textId="77777777" w:rsidR="00F6570E" w:rsidRDefault="00F6570E" w:rsidP="00AE33AC">
            <w:pPr>
              <w:widowControl w:val="0"/>
              <w:pBdr>
                <w:top w:val="nil"/>
                <w:left w:val="nil"/>
                <w:bottom w:val="nil"/>
                <w:right w:val="nil"/>
                <w:between w:val="nil"/>
              </w:pBdr>
              <w:spacing w:line="240" w:lineRule="auto"/>
              <w:ind w:left="174" w:right="136"/>
              <w:jc w:val="both"/>
              <w:rPr>
                <w:rFonts w:asciiTheme="minorHAnsi" w:eastAsia="Calibri" w:hAnsiTheme="minorHAnsi" w:cstheme="minorHAnsi"/>
                <w:color w:val="000000"/>
                <w:sz w:val="24"/>
                <w:szCs w:val="24"/>
              </w:rPr>
            </w:pPr>
          </w:p>
          <w:p w14:paraId="5BCBE4A7" w14:textId="77777777" w:rsidR="00F6570E" w:rsidRPr="006B24D1" w:rsidRDefault="00F6570E" w:rsidP="00AE33AC">
            <w:pPr>
              <w:widowControl w:val="0"/>
              <w:pBdr>
                <w:top w:val="nil"/>
                <w:left w:val="nil"/>
                <w:bottom w:val="nil"/>
                <w:right w:val="nil"/>
                <w:between w:val="nil"/>
              </w:pBdr>
              <w:spacing w:line="240" w:lineRule="auto"/>
              <w:ind w:left="174" w:right="136"/>
              <w:jc w:val="both"/>
              <w:rPr>
                <w:rFonts w:asciiTheme="minorHAnsi" w:eastAsia="Calibri" w:hAnsiTheme="minorHAnsi" w:cstheme="minorHAnsi"/>
                <w:color w:val="000000"/>
                <w:sz w:val="24"/>
                <w:szCs w:val="24"/>
              </w:rPr>
            </w:pPr>
          </w:p>
        </w:tc>
      </w:tr>
      <w:tr w:rsidR="00F6570E" w:rsidRPr="006B24D1" w14:paraId="3803FB86" w14:textId="77777777" w:rsidTr="00AE33AC">
        <w:trPr>
          <w:trHeight w:val="491"/>
        </w:trPr>
        <w:tc>
          <w:tcPr>
            <w:tcW w:w="2694" w:type="dxa"/>
            <w:vMerge/>
          </w:tcPr>
          <w:p w14:paraId="50BA2C4C" w14:textId="77777777" w:rsidR="00F6570E" w:rsidRPr="006B24D1" w:rsidRDefault="00F6570E" w:rsidP="00AE33AC">
            <w:pPr>
              <w:widowControl w:val="0"/>
              <w:pBdr>
                <w:top w:val="nil"/>
                <w:left w:val="nil"/>
                <w:bottom w:val="nil"/>
                <w:right w:val="nil"/>
                <w:between w:val="nil"/>
              </w:pBdr>
              <w:spacing w:line="240" w:lineRule="auto"/>
              <w:ind w:left="174" w:right="136"/>
              <w:jc w:val="both"/>
              <w:rPr>
                <w:rFonts w:asciiTheme="minorHAnsi" w:eastAsia="Calibri" w:hAnsiTheme="minorHAnsi" w:cstheme="minorHAnsi"/>
                <w:b/>
                <w:color w:val="000000"/>
                <w:sz w:val="24"/>
                <w:szCs w:val="24"/>
              </w:rPr>
            </w:pPr>
          </w:p>
        </w:tc>
        <w:tc>
          <w:tcPr>
            <w:tcW w:w="11623" w:type="dxa"/>
            <w:shd w:val="clear" w:color="auto" w:fill="7DD1BF"/>
            <w:tcMar>
              <w:top w:w="100" w:type="dxa"/>
              <w:left w:w="100" w:type="dxa"/>
              <w:bottom w:w="100" w:type="dxa"/>
              <w:right w:w="100" w:type="dxa"/>
            </w:tcMar>
          </w:tcPr>
          <w:p w14:paraId="11425001" w14:textId="77777777" w:rsidR="00F6570E" w:rsidRPr="006B24D1" w:rsidRDefault="00F6570E" w:rsidP="00AE33AC">
            <w:pPr>
              <w:widowControl w:val="0"/>
              <w:pBdr>
                <w:top w:val="nil"/>
                <w:left w:val="nil"/>
                <w:bottom w:val="nil"/>
                <w:right w:val="nil"/>
                <w:between w:val="nil"/>
              </w:pBdr>
              <w:spacing w:line="240" w:lineRule="auto"/>
              <w:ind w:left="39" w:right="136"/>
              <w:jc w:val="both"/>
              <w:rPr>
                <w:rFonts w:asciiTheme="minorHAnsi" w:eastAsia="Calibri" w:hAnsiTheme="minorHAnsi" w:cstheme="minorHAnsi"/>
                <w:bCs/>
                <w:color w:val="000000"/>
                <w:sz w:val="24"/>
                <w:szCs w:val="24"/>
              </w:rPr>
            </w:pPr>
            <w:r w:rsidRPr="006B24D1">
              <w:rPr>
                <w:rFonts w:asciiTheme="minorHAnsi" w:eastAsia="Calibri" w:hAnsiTheme="minorHAnsi" w:cstheme="minorHAnsi"/>
                <w:b/>
                <w:color w:val="000000"/>
                <w:sz w:val="24"/>
                <w:szCs w:val="24"/>
              </w:rPr>
              <w:t>Criterion 3b:</w:t>
            </w:r>
            <w:r w:rsidRPr="006B24D1">
              <w:rPr>
                <w:rFonts w:asciiTheme="minorHAnsi" w:eastAsia="Calibri" w:hAnsiTheme="minorHAnsi" w:cstheme="minorHAnsi"/>
                <w:bCs/>
                <w:color w:val="000000"/>
                <w:sz w:val="24"/>
                <w:szCs w:val="24"/>
              </w:rPr>
              <w:t xml:space="preserve"> The QA organization demonstrates their conformance of the QA organization’s standards with the ‘</w:t>
            </w:r>
            <w:hyperlink r:id="rId14" w:history="1">
              <w:r w:rsidRPr="000D2135">
                <w:rPr>
                  <w:rStyle w:val="Hipervnculo"/>
                  <w:rFonts w:asciiTheme="minorHAnsi" w:eastAsia="Calibri" w:hAnsiTheme="minorHAnsi" w:cstheme="minorHAnsi"/>
                  <w:bCs/>
                  <w:i/>
                  <w:iCs/>
                  <w:sz w:val="24"/>
                  <w:szCs w:val="24"/>
                </w:rPr>
                <w:t>Key Quality Standards</w:t>
              </w:r>
            </w:hyperlink>
            <w:r w:rsidRPr="006B24D1">
              <w:rPr>
                <w:rFonts w:asciiTheme="minorHAnsi" w:eastAsia="Calibri" w:hAnsiTheme="minorHAnsi" w:cstheme="minorHAnsi"/>
                <w:bCs/>
                <w:color w:val="000000"/>
                <w:sz w:val="24"/>
                <w:szCs w:val="24"/>
              </w:rPr>
              <w:t>’ (2021, UNODC et al).</w:t>
            </w:r>
          </w:p>
        </w:tc>
      </w:tr>
      <w:tr w:rsidR="00F6570E" w:rsidRPr="006B24D1" w14:paraId="345F1EE5" w14:textId="77777777" w:rsidTr="00AE33AC">
        <w:trPr>
          <w:trHeight w:val="595"/>
        </w:trPr>
        <w:tc>
          <w:tcPr>
            <w:tcW w:w="2694" w:type="dxa"/>
            <w:vMerge/>
          </w:tcPr>
          <w:p w14:paraId="0BD51043" w14:textId="77777777" w:rsidR="00F6570E" w:rsidRPr="006B24D1" w:rsidRDefault="00F6570E" w:rsidP="00AE33AC">
            <w:pPr>
              <w:widowControl w:val="0"/>
              <w:pBdr>
                <w:top w:val="nil"/>
                <w:left w:val="nil"/>
                <w:bottom w:val="nil"/>
                <w:right w:val="nil"/>
                <w:between w:val="nil"/>
              </w:pBdr>
              <w:spacing w:line="240" w:lineRule="auto"/>
              <w:ind w:left="174" w:right="136"/>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07DD7FE2" w14:textId="77777777" w:rsidR="00F6570E" w:rsidRPr="006B24D1" w:rsidRDefault="00F6570E" w:rsidP="00F6570E">
            <w:pPr>
              <w:widowControl w:val="0"/>
              <w:pBdr>
                <w:top w:val="nil"/>
                <w:left w:val="nil"/>
                <w:bottom w:val="nil"/>
                <w:right w:val="nil"/>
                <w:between w:val="nil"/>
              </w:pBdr>
              <w:spacing w:line="240" w:lineRule="auto"/>
              <w:ind w:left="39" w:right="136"/>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Evidence</w:t>
            </w:r>
            <w:r w:rsidRPr="006B24D1">
              <w:rPr>
                <w:rFonts w:asciiTheme="minorHAnsi" w:eastAsia="Calibri" w:hAnsiTheme="minorHAnsi" w:cstheme="minorHAnsi"/>
                <w:b/>
                <w:color w:val="000000"/>
                <w:sz w:val="24"/>
                <w:szCs w:val="24"/>
              </w:rPr>
              <w:t>:</w:t>
            </w:r>
          </w:p>
          <w:p w14:paraId="577FB4A7" w14:textId="77777777" w:rsidR="00F6570E" w:rsidRDefault="00F6570E" w:rsidP="00AE33AC">
            <w:pPr>
              <w:widowControl w:val="0"/>
              <w:pBdr>
                <w:top w:val="nil"/>
                <w:left w:val="nil"/>
                <w:bottom w:val="nil"/>
                <w:right w:val="nil"/>
                <w:between w:val="nil"/>
              </w:pBdr>
              <w:spacing w:line="240" w:lineRule="auto"/>
              <w:ind w:left="174" w:right="136"/>
              <w:jc w:val="both"/>
              <w:rPr>
                <w:rFonts w:asciiTheme="minorHAnsi" w:eastAsia="Calibri" w:hAnsiTheme="minorHAnsi" w:cstheme="minorHAnsi"/>
                <w:b/>
                <w:color w:val="000000"/>
                <w:sz w:val="24"/>
                <w:szCs w:val="24"/>
              </w:rPr>
            </w:pPr>
          </w:p>
          <w:p w14:paraId="5942434F" w14:textId="77777777" w:rsidR="00F6570E" w:rsidRDefault="00F6570E" w:rsidP="00AE33AC">
            <w:pPr>
              <w:widowControl w:val="0"/>
              <w:pBdr>
                <w:top w:val="nil"/>
                <w:left w:val="nil"/>
                <w:bottom w:val="nil"/>
                <w:right w:val="nil"/>
                <w:between w:val="nil"/>
              </w:pBdr>
              <w:spacing w:line="240" w:lineRule="auto"/>
              <w:ind w:left="174" w:right="136"/>
              <w:jc w:val="both"/>
              <w:rPr>
                <w:rFonts w:asciiTheme="minorHAnsi" w:eastAsia="Calibri" w:hAnsiTheme="minorHAnsi" w:cstheme="minorHAnsi"/>
                <w:b/>
                <w:color w:val="000000"/>
                <w:sz w:val="24"/>
                <w:szCs w:val="24"/>
              </w:rPr>
            </w:pPr>
          </w:p>
          <w:p w14:paraId="5E1D02F7" w14:textId="77777777" w:rsidR="00F6570E" w:rsidRDefault="00F6570E" w:rsidP="00AE33AC">
            <w:pPr>
              <w:widowControl w:val="0"/>
              <w:pBdr>
                <w:top w:val="nil"/>
                <w:left w:val="nil"/>
                <w:bottom w:val="nil"/>
                <w:right w:val="nil"/>
                <w:between w:val="nil"/>
              </w:pBdr>
              <w:spacing w:line="240" w:lineRule="auto"/>
              <w:ind w:left="174" w:right="136"/>
              <w:jc w:val="both"/>
              <w:rPr>
                <w:rFonts w:asciiTheme="minorHAnsi" w:eastAsia="Calibri" w:hAnsiTheme="minorHAnsi" w:cstheme="minorHAnsi"/>
                <w:b/>
                <w:color w:val="000000"/>
                <w:sz w:val="24"/>
                <w:szCs w:val="24"/>
              </w:rPr>
            </w:pPr>
          </w:p>
          <w:p w14:paraId="1A07B2B2" w14:textId="77777777" w:rsidR="00F6570E" w:rsidRPr="006B24D1" w:rsidRDefault="00F6570E" w:rsidP="00AE33AC">
            <w:pPr>
              <w:widowControl w:val="0"/>
              <w:pBdr>
                <w:top w:val="nil"/>
                <w:left w:val="nil"/>
                <w:bottom w:val="nil"/>
                <w:right w:val="nil"/>
                <w:between w:val="nil"/>
              </w:pBdr>
              <w:spacing w:line="240" w:lineRule="auto"/>
              <w:ind w:left="174" w:right="136"/>
              <w:jc w:val="both"/>
              <w:rPr>
                <w:rFonts w:asciiTheme="minorHAnsi" w:eastAsia="Calibri" w:hAnsiTheme="minorHAnsi" w:cstheme="minorHAnsi"/>
                <w:b/>
                <w:color w:val="000000"/>
                <w:sz w:val="24"/>
                <w:szCs w:val="24"/>
              </w:rPr>
            </w:pPr>
          </w:p>
        </w:tc>
      </w:tr>
    </w:tbl>
    <w:p w14:paraId="403114ED" w14:textId="77777777" w:rsidR="00F6570E" w:rsidRDefault="00F6570E" w:rsidP="00F6570E">
      <w:pPr>
        <w:widowControl w:val="0"/>
        <w:pBdr>
          <w:top w:val="nil"/>
          <w:left w:val="nil"/>
          <w:bottom w:val="nil"/>
          <w:right w:val="nil"/>
          <w:between w:val="nil"/>
        </w:pBdr>
        <w:spacing w:line="240" w:lineRule="auto"/>
        <w:ind w:left="187" w:right="187"/>
        <w:rPr>
          <w:rFonts w:asciiTheme="minorHAnsi" w:eastAsia="Calibri" w:hAnsiTheme="minorHAnsi" w:cstheme="minorHAnsi"/>
          <w:b/>
          <w:color w:val="000000"/>
          <w:sz w:val="24"/>
          <w:szCs w:val="24"/>
        </w:rPr>
      </w:pPr>
    </w:p>
    <w:p w14:paraId="35FCAADB" w14:textId="77777777" w:rsidR="00F6570E" w:rsidRPr="006B24D1" w:rsidRDefault="00F6570E" w:rsidP="00F6570E">
      <w:pPr>
        <w:spacing w:line="240" w:lineRule="auto"/>
        <w:ind w:right="180"/>
        <w:rPr>
          <w:rFonts w:asciiTheme="minorHAnsi" w:hAnsiTheme="minorHAnsi" w:cstheme="minorHAnsi"/>
        </w:rPr>
      </w:pPr>
    </w:p>
    <w:tbl>
      <w:tblPr>
        <w:tblStyle w:val="25"/>
        <w:tblW w:w="14317"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11623"/>
      </w:tblGrid>
      <w:tr w:rsidR="00F6570E" w:rsidRPr="006B24D1" w14:paraId="4F203935" w14:textId="77777777" w:rsidTr="00AE33AC">
        <w:trPr>
          <w:trHeight w:val="283"/>
        </w:trPr>
        <w:tc>
          <w:tcPr>
            <w:tcW w:w="2694" w:type="dxa"/>
            <w:vMerge w:val="restart"/>
          </w:tcPr>
          <w:p w14:paraId="39335678" w14:textId="77777777" w:rsidR="00F6570E" w:rsidRDefault="00F6570E" w:rsidP="00AE33AC">
            <w:pPr>
              <w:jc w:val="both"/>
              <w:rPr>
                <w:rFonts w:asciiTheme="minorHAnsi" w:eastAsia="Calibri" w:hAnsiTheme="minorHAnsi" w:cstheme="minorHAnsi"/>
                <w:b/>
                <w:bCs/>
                <w:sz w:val="24"/>
                <w:szCs w:val="24"/>
              </w:rPr>
            </w:pPr>
            <w:r w:rsidRPr="006B24D1">
              <w:rPr>
                <w:rFonts w:asciiTheme="minorHAnsi" w:eastAsia="Calibri" w:hAnsiTheme="minorHAnsi" w:cstheme="minorHAnsi"/>
                <w:b/>
                <w:bCs/>
                <w:sz w:val="24"/>
                <w:szCs w:val="24"/>
                <w:u w:val="single"/>
              </w:rPr>
              <w:t>STANDARD 4</w:t>
            </w:r>
          </w:p>
          <w:p w14:paraId="01891B4E" w14:textId="77777777" w:rsidR="00F6570E" w:rsidRDefault="00F6570E" w:rsidP="00AE33AC">
            <w:pPr>
              <w:jc w:val="both"/>
              <w:rPr>
                <w:rFonts w:asciiTheme="minorHAnsi" w:eastAsia="Calibri" w:hAnsiTheme="minorHAnsi" w:cstheme="minorHAnsi"/>
                <w:b/>
                <w:bCs/>
                <w:sz w:val="24"/>
                <w:szCs w:val="24"/>
              </w:rPr>
            </w:pPr>
          </w:p>
          <w:p w14:paraId="03E92D6C" w14:textId="77777777" w:rsidR="00F6570E" w:rsidRPr="00BA6162" w:rsidRDefault="00F6570E" w:rsidP="00AE33AC">
            <w:pPr>
              <w:jc w:val="both"/>
              <w:rPr>
                <w:rFonts w:asciiTheme="minorHAnsi" w:eastAsia="Calibri" w:hAnsiTheme="minorHAnsi" w:cstheme="minorHAnsi"/>
                <w:sz w:val="24"/>
                <w:szCs w:val="24"/>
              </w:rPr>
            </w:pPr>
            <w:r w:rsidRPr="00BA6162">
              <w:rPr>
                <w:rFonts w:asciiTheme="minorHAnsi" w:eastAsia="Calibri" w:hAnsiTheme="minorHAnsi" w:cstheme="minorHAnsi"/>
                <w:sz w:val="24"/>
                <w:szCs w:val="24"/>
              </w:rPr>
              <w:t>The QA Organization has Standards and Processes for the Registration, Quality Assurance, Accreditation, or Certification of Substance Use Disorders Treatment Services. These Processes are Transparent, Fair and Open to Challenge and are Operated and Applied by Trained and Competent Assessors.</w:t>
            </w:r>
          </w:p>
          <w:p w14:paraId="2380308D" w14:textId="77777777" w:rsidR="00F6570E" w:rsidRPr="006B24D1" w:rsidRDefault="00F6570E" w:rsidP="00AE33AC">
            <w:pPr>
              <w:rPr>
                <w:rFonts w:asciiTheme="minorHAnsi" w:eastAsia="Calibri" w:hAnsiTheme="minorHAnsi" w:cstheme="minorHAnsi"/>
                <w:b/>
                <w:color w:val="000000"/>
                <w:sz w:val="24"/>
                <w:szCs w:val="24"/>
              </w:rPr>
            </w:pPr>
          </w:p>
        </w:tc>
        <w:tc>
          <w:tcPr>
            <w:tcW w:w="11623" w:type="dxa"/>
            <w:shd w:val="clear" w:color="auto" w:fill="BFC3DF"/>
            <w:tcMar>
              <w:top w:w="100" w:type="dxa"/>
              <w:left w:w="100" w:type="dxa"/>
              <w:bottom w:w="100" w:type="dxa"/>
              <w:right w:w="100" w:type="dxa"/>
            </w:tcMar>
          </w:tcPr>
          <w:p w14:paraId="07D3458F" w14:textId="77777777" w:rsidR="00F6570E" w:rsidRPr="006B24D1" w:rsidRDefault="00F6570E" w:rsidP="00AE33AC">
            <w:pPr>
              <w:rPr>
                <w:rFonts w:asciiTheme="minorHAnsi" w:eastAsia="Calibri" w:hAnsiTheme="minorHAnsi" w:cstheme="minorHAnsi"/>
                <w:color w:val="000000"/>
                <w:sz w:val="24"/>
                <w:szCs w:val="24"/>
              </w:rPr>
            </w:pPr>
            <w:r w:rsidRPr="006B24D1">
              <w:rPr>
                <w:rFonts w:asciiTheme="minorHAnsi" w:eastAsia="Calibri" w:hAnsiTheme="minorHAnsi" w:cstheme="minorHAnsi"/>
                <w:b/>
                <w:color w:val="000000"/>
                <w:sz w:val="24"/>
                <w:szCs w:val="24"/>
              </w:rPr>
              <w:t xml:space="preserve">Criterion 4a: </w:t>
            </w:r>
            <w:r w:rsidRPr="006B24D1">
              <w:rPr>
                <w:rFonts w:asciiTheme="minorHAnsi" w:eastAsia="Calibri" w:hAnsiTheme="minorHAnsi" w:cstheme="minorHAnsi"/>
                <w:color w:val="000000"/>
                <w:sz w:val="24"/>
                <w:szCs w:val="24"/>
              </w:rPr>
              <w:t>The QA organization publishes its QA processes.</w:t>
            </w:r>
          </w:p>
        </w:tc>
      </w:tr>
      <w:tr w:rsidR="00F6570E" w:rsidRPr="006B24D1" w14:paraId="6333C649" w14:textId="77777777" w:rsidTr="00AE33AC">
        <w:trPr>
          <w:trHeight w:val="1325"/>
        </w:trPr>
        <w:tc>
          <w:tcPr>
            <w:tcW w:w="2694" w:type="dxa"/>
            <w:vMerge/>
          </w:tcPr>
          <w:p w14:paraId="223F7591" w14:textId="77777777" w:rsidR="00F6570E" w:rsidRPr="006B24D1" w:rsidRDefault="00F6570E" w:rsidP="00AE33AC">
            <w:pPr>
              <w:widowControl w:val="0"/>
              <w:pBdr>
                <w:top w:val="nil"/>
                <w:left w:val="nil"/>
                <w:bottom w:val="nil"/>
                <w:right w:val="nil"/>
                <w:between w:val="nil"/>
              </w:pBdr>
              <w:spacing w:line="240" w:lineRule="auto"/>
              <w:ind w:left="174" w:right="138"/>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778E0C98" w14:textId="77777777" w:rsidR="00F6570E" w:rsidRPr="006B24D1" w:rsidRDefault="00F6570E" w:rsidP="00AE33AC">
            <w:pPr>
              <w:widowControl w:val="0"/>
              <w:pBdr>
                <w:top w:val="nil"/>
                <w:left w:val="nil"/>
                <w:bottom w:val="nil"/>
                <w:right w:val="nil"/>
                <w:between w:val="nil"/>
              </w:pBdr>
              <w:spacing w:line="240" w:lineRule="auto"/>
              <w:ind w:left="39" w:right="138"/>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Evidence</w:t>
            </w:r>
            <w:r w:rsidRPr="006B24D1">
              <w:rPr>
                <w:rFonts w:asciiTheme="minorHAnsi" w:eastAsia="Calibri" w:hAnsiTheme="minorHAnsi" w:cstheme="minorHAnsi"/>
                <w:b/>
                <w:color w:val="000000"/>
                <w:sz w:val="24"/>
                <w:szCs w:val="24"/>
              </w:rPr>
              <w:t xml:space="preserve">: </w:t>
            </w:r>
          </w:p>
          <w:p w14:paraId="1F862A04" w14:textId="77777777" w:rsidR="00F6570E" w:rsidRDefault="00F6570E" w:rsidP="00F6570E">
            <w:pPr>
              <w:widowControl w:val="0"/>
              <w:pBdr>
                <w:top w:val="nil"/>
                <w:left w:val="nil"/>
                <w:bottom w:val="nil"/>
                <w:right w:val="nil"/>
                <w:between w:val="nil"/>
              </w:pBdr>
              <w:spacing w:line="240" w:lineRule="auto"/>
              <w:ind w:right="138"/>
              <w:jc w:val="both"/>
              <w:rPr>
                <w:rFonts w:asciiTheme="minorHAnsi" w:eastAsia="Calibri" w:hAnsiTheme="minorHAnsi" w:cstheme="minorHAnsi"/>
                <w:color w:val="000000"/>
                <w:sz w:val="24"/>
                <w:szCs w:val="24"/>
              </w:rPr>
            </w:pPr>
          </w:p>
          <w:p w14:paraId="7906AC99" w14:textId="77777777" w:rsidR="00F6570E" w:rsidRDefault="00F6570E" w:rsidP="00F6570E">
            <w:pPr>
              <w:widowControl w:val="0"/>
              <w:pBdr>
                <w:top w:val="nil"/>
                <w:left w:val="nil"/>
                <w:bottom w:val="nil"/>
                <w:right w:val="nil"/>
                <w:between w:val="nil"/>
              </w:pBdr>
              <w:spacing w:line="240" w:lineRule="auto"/>
              <w:ind w:right="138"/>
              <w:jc w:val="both"/>
              <w:rPr>
                <w:rFonts w:asciiTheme="minorHAnsi" w:eastAsia="Calibri" w:hAnsiTheme="minorHAnsi" w:cstheme="minorHAnsi"/>
                <w:color w:val="000000"/>
                <w:sz w:val="24"/>
                <w:szCs w:val="24"/>
              </w:rPr>
            </w:pPr>
          </w:p>
          <w:p w14:paraId="10185EEC" w14:textId="77777777" w:rsidR="00F6570E" w:rsidRDefault="00F6570E" w:rsidP="00F6570E">
            <w:pPr>
              <w:widowControl w:val="0"/>
              <w:pBdr>
                <w:top w:val="nil"/>
                <w:left w:val="nil"/>
                <w:bottom w:val="nil"/>
                <w:right w:val="nil"/>
                <w:between w:val="nil"/>
              </w:pBdr>
              <w:spacing w:line="240" w:lineRule="auto"/>
              <w:ind w:right="138"/>
              <w:jc w:val="both"/>
              <w:rPr>
                <w:rFonts w:asciiTheme="minorHAnsi" w:eastAsia="Calibri" w:hAnsiTheme="minorHAnsi" w:cstheme="minorHAnsi"/>
                <w:color w:val="000000"/>
                <w:sz w:val="24"/>
                <w:szCs w:val="24"/>
              </w:rPr>
            </w:pPr>
          </w:p>
          <w:p w14:paraId="11FE4899" w14:textId="77777777" w:rsidR="00F6570E" w:rsidRPr="006B24D1" w:rsidRDefault="00F6570E" w:rsidP="00F6570E">
            <w:pPr>
              <w:widowControl w:val="0"/>
              <w:pBdr>
                <w:top w:val="nil"/>
                <w:left w:val="nil"/>
                <w:bottom w:val="nil"/>
                <w:right w:val="nil"/>
                <w:between w:val="nil"/>
              </w:pBdr>
              <w:spacing w:line="240" w:lineRule="auto"/>
              <w:ind w:right="138"/>
              <w:jc w:val="both"/>
              <w:rPr>
                <w:rFonts w:asciiTheme="minorHAnsi" w:eastAsia="Calibri" w:hAnsiTheme="minorHAnsi" w:cstheme="minorHAnsi"/>
                <w:color w:val="000000"/>
                <w:sz w:val="24"/>
                <w:szCs w:val="24"/>
              </w:rPr>
            </w:pPr>
          </w:p>
        </w:tc>
      </w:tr>
      <w:tr w:rsidR="00F6570E" w:rsidRPr="006B24D1" w14:paraId="2C994964" w14:textId="77777777" w:rsidTr="00AE33AC">
        <w:trPr>
          <w:trHeight w:val="18"/>
        </w:trPr>
        <w:tc>
          <w:tcPr>
            <w:tcW w:w="2694" w:type="dxa"/>
            <w:vMerge/>
          </w:tcPr>
          <w:p w14:paraId="544ABAE8" w14:textId="77777777" w:rsidR="00F6570E" w:rsidRPr="006B24D1" w:rsidRDefault="00F6570E" w:rsidP="00AE33AC">
            <w:pPr>
              <w:widowControl w:val="0"/>
              <w:pBdr>
                <w:top w:val="nil"/>
                <w:left w:val="nil"/>
                <w:bottom w:val="nil"/>
                <w:right w:val="nil"/>
                <w:between w:val="nil"/>
              </w:pBdr>
              <w:spacing w:line="240" w:lineRule="auto"/>
              <w:ind w:left="174" w:right="138"/>
              <w:jc w:val="both"/>
              <w:rPr>
                <w:rFonts w:asciiTheme="minorHAnsi" w:eastAsia="Calibri" w:hAnsiTheme="minorHAnsi" w:cstheme="minorHAnsi"/>
                <w:b/>
                <w:color w:val="000000"/>
                <w:sz w:val="24"/>
                <w:szCs w:val="24"/>
              </w:rPr>
            </w:pPr>
          </w:p>
        </w:tc>
        <w:tc>
          <w:tcPr>
            <w:tcW w:w="11623" w:type="dxa"/>
            <w:shd w:val="clear" w:color="auto" w:fill="BDD6EE"/>
            <w:tcMar>
              <w:top w:w="100" w:type="dxa"/>
              <w:left w:w="100" w:type="dxa"/>
              <w:bottom w:w="100" w:type="dxa"/>
              <w:right w:w="100" w:type="dxa"/>
            </w:tcMar>
          </w:tcPr>
          <w:p w14:paraId="51F12EB2" w14:textId="77777777" w:rsidR="00F6570E" w:rsidRPr="006B24D1" w:rsidRDefault="00F6570E" w:rsidP="00AE33AC">
            <w:pPr>
              <w:widowControl w:val="0"/>
              <w:pBdr>
                <w:top w:val="nil"/>
                <w:left w:val="nil"/>
                <w:bottom w:val="nil"/>
                <w:right w:val="nil"/>
                <w:between w:val="nil"/>
              </w:pBdr>
              <w:spacing w:line="240" w:lineRule="auto"/>
              <w:ind w:left="39" w:right="138"/>
              <w:jc w:val="both"/>
              <w:rPr>
                <w:rFonts w:asciiTheme="minorHAnsi" w:eastAsia="Calibri" w:hAnsiTheme="minorHAnsi" w:cstheme="minorHAnsi"/>
                <w:b/>
                <w:color w:val="000000"/>
                <w:sz w:val="24"/>
                <w:szCs w:val="24"/>
              </w:rPr>
            </w:pPr>
            <w:r w:rsidRPr="006B24D1">
              <w:rPr>
                <w:rFonts w:asciiTheme="minorHAnsi" w:eastAsia="Calibri" w:hAnsiTheme="minorHAnsi" w:cstheme="minorHAnsi"/>
                <w:b/>
                <w:color w:val="000000"/>
                <w:sz w:val="24"/>
                <w:szCs w:val="24"/>
              </w:rPr>
              <w:t xml:space="preserve">Criterion 4b: </w:t>
            </w:r>
            <w:r w:rsidRPr="006B24D1">
              <w:rPr>
                <w:rFonts w:asciiTheme="minorHAnsi" w:eastAsia="Calibri" w:hAnsiTheme="minorHAnsi" w:cstheme="minorHAnsi"/>
                <w:color w:val="000000"/>
                <w:sz w:val="24"/>
                <w:szCs w:val="24"/>
              </w:rPr>
              <w:t>The QA organization uses a consistent set of standards and evidence from services to rate services.</w:t>
            </w:r>
          </w:p>
        </w:tc>
      </w:tr>
      <w:tr w:rsidR="00F6570E" w:rsidRPr="006B24D1" w14:paraId="243621C3" w14:textId="77777777" w:rsidTr="00AE33AC">
        <w:trPr>
          <w:trHeight w:val="18"/>
        </w:trPr>
        <w:tc>
          <w:tcPr>
            <w:tcW w:w="2694" w:type="dxa"/>
            <w:vMerge/>
          </w:tcPr>
          <w:p w14:paraId="0FA15C4B" w14:textId="77777777" w:rsidR="00F6570E" w:rsidRPr="006B24D1" w:rsidRDefault="00F6570E" w:rsidP="00AE33AC">
            <w:pPr>
              <w:widowControl w:val="0"/>
              <w:pBdr>
                <w:top w:val="nil"/>
                <w:left w:val="nil"/>
                <w:bottom w:val="nil"/>
                <w:right w:val="nil"/>
                <w:between w:val="nil"/>
              </w:pBdr>
              <w:spacing w:line="240" w:lineRule="auto"/>
              <w:ind w:left="173" w:right="144"/>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3C5E705B" w14:textId="77777777" w:rsidR="00F6570E" w:rsidRPr="006B24D1" w:rsidRDefault="00F6570E" w:rsidP="00AE33AC">
            <w:pPr>
              <w:widowControl w:val="0"/>
              <w:pBdr>
                <w:top w:val="nil"/>
                <w:left w:val="nil"/>
                <w:bottom w:val="nil"/>
                <w:right w:val="nil"/>
                <w:between w:val="nil"/>
              </w:pBdr>
              <w:spacing w:line="240" w:lineRule="auto"/>
              <w:ind w:left="39" w:right="144"/>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Evidence</w:t>
            </w:r>
            <w:r w:rsidRPr="006B24D1">
              <w:rPr>
                <w:rFonts w:asciiTheme="minorHAnsi" w:eastAsia="Calibri" w:hAnsiTheme="minorHAnsi" w:cstheme="minorHAnsi"/>
                <w:b/>
                <w:color w:val="000000"/>
                <w:sz w:val="24"/>
                <w:szCs w:val="24"/>
              </w:rPr>
              <w:t xml:space="preserve">: </w:t>
            </w:r>
          </w:p>
          <w:p w14:paraId="0E091500" w14:textId="77777777" w:rsidR="00F6570E" w:rsidRDefault="00F6570E" w:rsidP="00AE33AC">
            <w:pPr>
              <w:widowControl w:val="0"/>
              <w:pBdr>
                <w:top w:val="nil"/>
                <w:left w:val="nil"/>
                <w:bottom w:val="nil"/>
                <w:right w:val="nil"/>
                <w:between w:val="nil"/>
              </w:pBdr>
              <w:spacing w:line="240" w:lineRule="auto"/>
              <w:ind w:left="173" w:right="144" w:firstLine="2"/>
              <w:jc w:val="both"/>
              <w:rPr>
                <w:rFonts w:asciiTheme="minorHAnsi" w:eastAsia="Calibri" w:hAnsiTheme="minorHAnsi" w:cstheme="minorHAnsi"/>
                <w:color w:val="000000"/>
                <w:sz w:val="24"/>
                <w:szCs w:val="24"/>
              </w:rPr>
            </w:pPr>
          </w:p>
          <w:p w14:paraId="0D774E7C" w14:textId="77777777" w:rsidR="00F6570E" w:rsidRDefault="00F6570E" w:rsidP="00F6570E">
            <w:pPr>
              <w:widowControl w:val="0"/>
              <w:pBdr>
                <w:top w:val="nil"/>
                <w:left w:val="nil"/>
                <w:bottom w:val="nil"/>
                <w:right w:val="nil"/>
                <w:between w:val="nil"/>
              </w:pBdr>
              <w:spacing w:line="240" w:lineRule="auto"/>
              <w:ind w:right="144"/>
              <w:jc w:val="both"/>
              <w:rPr>
                <w:rFonts w:asciiTheme="minorHAnsi" w:eastAsia="Calibri" w:hAnsiTheme="minorHAnsi" w:cstheme="minorHAnsi"/>
                <w:color w:val="000000"/>
                <w:sz w:val="24"/>
                <w:szCs w:val="24"/>
              </w:rPr>
            </w:pPr>
          </w:p>
          <w:p w14:paraId="350AA857" w14:textId="77777777" w:rsidR="00E6454D" w:rsidRDefault="00E6454D" w:rsidP="00F6570E">
            <w:pPr>
              <w:widowControl w:val="0"/>
              <w:pBdr>
                <w:top w:val="nil"/>
                <w:left w:val="nil"/>
                <w:bottom w:val="nil"/>
                <w:right w:val="nil"/>
                <w:between w:val="nil"/>
              </w:pBdr>
              <w:spacing w:line="240" w:lineRule="auto"/>
              <w:ind w:right="144"/>
              <w:jc w:val="both"/>
              <w:rPr>
                <w:rFonts w:asciiTheme="minorHAnsi" w:eastAsia="Calibri" w:hAnsiTheme="minorHAnsi" w:cstheme="minorHAnsi"/>
                <w:color w:val="000000"/>
                <w:sz w:val="24"/>
                <w:szCs w:val="24"/>
              </w:rPr>
            </w:pPr>
          </w:p>
          <w:p w14:paraId="74E8DB68" w14:textId="77777777" w:rsidR="00E6454D" w:rsidRPr="00406942" w:rsidRDefault="00E6454D" w:rsidP="00F6570E">
            <w:pPr>
              <w:widowControl w:val="0"/>
              <w:pBdr>
                <w:top w:val="nil"/>
                <w:left w:val="nil"/>
                <w:bottom w:val="nil"/>
                <w:right w:val="nil"/>
                <w:between w:val="nil"/>
              </w:pBdr>
              <w:spacing w:line="240" w:lineRule="auto"/>
              <w:ind w:right="144"/>
              <w:jc w:val="both"/>
              <w:rPr>
                <w:rFonts w:asciiTheme="minorHAnsi" w:eastAsia="Calibri" w:hAnsiTheme="minorHAnsi" w:cstheme="minorHAnsi"/>
                <w:color w:val="000000"/>
                <w:sz w:val="24"/>
                <w:szCs w:val="24"/>
              </w:rPr>
            </w:pPr>
          </w:p>
        </w:tc>
      </w:tr>
      <w:tr w:rsidR="00F6570E" w:rsidRPr="006B24D1" w14:paraId="16035BCE" w14:textId="77777777" w:rsidTr="00AE33AC">
        <w:trPr>
          <w:trHeight w:val="18"/>
        </w:trPr>
        <w:tc>
          <w:tcPr>
            <w:tcW w:w="2694" w:type="dxa"/>
            <w:vMerge/>
          </w:tcPr>
          <w:p w14:paraId="4BBA0EC8" w14:textId="77777777" w:rsidR="00F6570E" w:rsidRPr="006B24D1" w:rsidRDefault="00F6570E" w:rsidP="00AE33AC">
            <w:pPr>
              <w:widowControl w:val="0"/>
              <w:pBdr>
                <w:top w:val="nil"/>
                <w:left w:val="nil"/>
                <w:bottom w:val="nil"/>
                <w:right w:val="nil"/>
                <w:between w:val="nil"/>
              </w:pBdr>
              <w:spacing w:line="240" w:lineRule="auto"/>
              <w:ind w:left="173" w:right="144"/>
              <w:jc w:val="both"/>
              <w:rPr>
                <w:rFonts w:asciiTheme="minorHAnsi" w:eastAsia="Calibri" w:hAnsiTheme="minorHAnsi" w:cstheme="minorHAnsi"/>
                <w:b/>
                <w:color w:val="000000"/>
                <w:sz w:val="24"/>
                <w:szCs w:val="24"/>
              </w:rPr>
            </w:pPr>
          </w:p>
        </w:tc>
        <w:tc>
          <w:tcPr>
            <w:tcW w:w="11623" w:type="dxa"/>
            <w:shd w:val="clear" w:color="auto" w:fill="7DD1BF"/>
            <w:tcMar>
              <w:top w:w="100" w:type="dxa"/>
              <w:left w:w="100" w:type="dxa"/>
              <w:bottom w:w="100" w:type="dxa"/>
              <w:right w:w="100" w:type="dxa"/>
            </w:tcMar>
          </w:tcPr>
          <w:p w14:paraId="3BD5D96F" w14:textId="77777777" w:rsidR="00F6570E" w:rsidRPr="006B24D1" w:rsidRDefault="00F6570E" w:rsidP="00AE33AC">
            <w:pPr>
              <w:widowControl w:val="0"/>
              <w:pBdr>
                <w:top w:val="nil"/>
                <w:left w:val="nil"/>
                <w:bottom w:val="nil"/>
                <w:right w:val="nil"/>
                <w:between w:val="nil"/>
              </w:pBdr>
              <w:spacing w:line="240" w:lineRule="auto"/>
              <w:ind w:left="39" w:right="144"/>
              <w:jc w:val="both"/>
              <w:rPr>
                <w:rFonts w:asciiTheme="minorHAnsi" w:eastAsia="Calibri" w:hAnsiTheme="minorHAnsi" w:cstheme="minorHAnsi"/>
                <w:b/>
                <w:color w:val="000000"/>
                <w:sz w:val="24"/>
                <w:szCs w:val="24"/>
              </w:rPr>
            </w:pPr>
            <w:r w:rsidRPr="006B24D1">
              <w:rPr>
                <w:rFonts w:asciiTheme="minorHAnsi" w:eastAsia="Calibri" w:hAnsiTheme="minorHAnsi" w:cstheme="minorHAnsi"/>
                <w:b/>
                <w:color w:val="000000"/>
                <w:sz w:val="24"/>
                <w:szCs w:val="24"/>
              </w:rPr>
              <w:t xml:space="preserve">Criterion 4c: </w:t>
            </w:r>
            <w:r w:rsidRPr="006B24D1">
              <w:rPr>
                <w:rFonts w:asciiTheme="minorHAnsi" w:eastAsia="Calibri" w:hAnsiTheme="minorHAnsi" w:cstheme="minorHAnsi"/>
                <w:color w:val="000000"/>
                <w:sz w:val="24"/>
                <w:szCs w:val="24"/>
              </w:rPr>
              <w:t>The QA organization has an appeals process for services that wish to challenge the scoring or rating they have been awarded.</w:t>
            </w:r>
          </w:p>
        </w:tc>
      </w:tr>
      <w:tr w:rsidR="00F6570E" w:rsidRPr="006B24D1" w14:paraId="63BDB747" w14:textId="77777777" w:rsidTr="00AE33AC">
        <w:trPr>
          <w:trHeight w:val="18"/>
        </w:trPr>
        <w:tc>
          <w:tcPr>
            <w:tcW w:w="2694" w:type="dxa"/>
            <w:vMerge/>
          </w:tcPr>
          <w:p w14:paraId="19E5B791" w14:textId="77777777" w:rsidR="00F6570E" w:rsidRPr="006B24D1" w:rsidRDefault="00F6570E" w:rsidP="00AE33AC">
            <w:pPr>
              <w:widowControl w:val="0"/>
              <w:pBdr>
                <w:top w:val="nil"/>
                <w:left w:val="nil"/>
                <w:bottom w:val="nil"/>
                <w:right w:val="nil"/>
                <w:between w:val="nil"/>
              </w:pBdr>
              <w:spacing w:line="240" w:lineRule="auto"/>
              <w:ind w:left="174" w:right="138"/>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1CC00554" w14:textId="77777777" w:rsidR="00F6570E" w:rsidRPr="006B24D1" w:rsidRDefault="00F6570E" w:rsidP="00AE33AC">
            <w:pPr>
              <w:widowControl w:val="0"/>
              <w:pBdr>
                <w:top w:val="nil"/>
                <w:left w:val="nil"/>
                <w:bottom w:val="nil"/>
                <w:right w:val="nil"/>
                <w:between w:val="nil"/>
              </w:pBdr>
              <w:spacing w:line="240" w:lineRule="auto"/>
              <w:ind w:right="138"/>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Evidence</w:t>
            </w:r>
            <w:r w:rsidRPr="006B24D1">
              <w:rPr>
                <w:rFonts w:asciiTheme="minorHAnsi" w:eastAsia="Calibri" w:hAnsiTheme="minorHAnsi" w:cstheme="minorHAnsi"/>
                <w:b/>
                <w:color w:val="000000"/>
                <w:sz w:val="24"/>
                <w:szCs w:val="24"/>
              </w:rPr>
              <w:t xml:space="preserve">: </w:t>
            </w:r>
          </w:p>
          <w:p w14:paraId="0D991E37" w14:textId="77777777" w:rsidR="00F6570E" w:rsidRDefault="00F6570E" w:rsidP="00F6570E">
            <w:pPr>
              <w:widowControl w:val="0"/>
              <w:pBdr>
                <w:top w:val="nil"/>
                <w:left w:val="nil"/>
                <w:bottom w:val="nil"/>
                <w:right w:val="nil"/>
                <w:between w:val="nil"/>
              </w:pBdr>
              <w:spacing w:before="29" w:line="240" w:lineRule="auto"/>
              <w:ind w:right="138"/>
              <w:jc w:val="both"/>
              <w:rPr>
                <w:rFonts w:asciiTheme="minorHAnsi" w:eastAsia="Calibri" w:hAnsiTheme="minorHAnsi" w:cstheme="minorHAnsi"/>
                <w:color w:val="000000"/>
                <w:sz w:val="24"/>
                <w:szCs w:val="24"/>
              </w:rPr>
            </w:pPr>
          </w:p>
          <w:p w14:paraId="4628EE62" w14:textId="77777777" w:rsidR="00F6570E" w:rsidRDefault="00F6570E" w:rsidP="00F6570E">
            <w:pPr>
              <w:widowControl w:val="0"/>
              <w:pBdr>
                <w:top w:val="nil"/>
                <w:left w:val="nil"/>
                <w:bottom w:val="nil"/>
                <w:right w:val="nil"/>
                <w:between w:val="nil"/>
              </w:pBdr>
              <w:spacing w:before="29" w:line="240" w:lineRule="auto"/>
              <w:ind w:right="138"/>
              <w:jc w:val="both"/>
              <w:rPr>
                <w:rFonts w:asciiTheme="minorHAnsi" w:eastAsia="Calibri" w:hAnsiTheme="minorHAnsi" w:cstheme="minorHAnsi"/>
                <w:color w:val="000000"/>
                <w:sz w:val="24"/>
                <w:szCs w:val="24"/>
              </w:rPr>
            </w:pPr>
          </w:p>
          <w:p w14:paraId="2B4E0D9B" w14:textId="77777777" w:rsidR="00F6570E" w:rsidRDefault="00F6570E" w:rsidP="00F6570E">
            <w:pPr>
              <w:widowControl w:val="0"/>
              <w:pBdr>
                <w:top w:val="nil"/>
                <w:left w:val="nil"/>
                <w:bottom w:val="nil"/>
                <w:right w:val="nil"/>
                <w:between w:val="nil"/>
              </w:pBdr>
              <w:spacing w:before="29" w:line="240" w:lineRule="auto"/>
              <w:ind w:right="138"/>
              <w:jc w:val="both"/>
              <w:rPr>
                <w:rFonts w:asciiTheme="minorHAnsi" w:eastAsia="Calibri" w:hAnsiTheme="minorHAnsi" w:cstheme="minorHAnsi"/>
                <w:color w:val="000000"/>
                <w:sz w:val="24"/>
                <w:szCs w:val="24"/>
              </w:rPr>
            </w:pPr>
          </w:p>
          <w:p w14:paraId="6C6CAB47" w14:textId="77777777" w:rsidR="00F6570E" w:rsidRDefault="00F6570E" w:rsidP="00F6570E">
            <w:pPr>
              <w:widowControl w:val="0"/>
              <w:pBdr>
                <w:top w:val="nil"/>
                <w:left w:val="nil"/>
                <w:bottom w:val="nil"/>
                <w:right w:val="nil"/>
                <w:between w:val="nil"/>
              </w:pBdr>
              <w:spacing w:before="29" w:line="240" w:lineRule="auto"/>
              <w:ind w:right="138"/>
              <w:jc w:val="both"/>
              <w:rPr>
                <w:rFonts w:asciiTheme="minorHAnsi" w:eastAsia="Calibri" w:hAnsiTheme="minorHAnsi" w:cstheme="minorHAnsi"/>
                <w:color w:val="000000"/>
                <w:sz w:val="24"/>
                <w:szCs w:val="24"/>
              </w:rPr>
            </w:pPr>
          </w:p>
          <w:p w14:paraId="1FF3B6EF" w14:textId="77777777" w:rsidR="00E6454D" w:rsidRPr="00F6570E" w:rsidRDefault="00E6454D" w:rsidP="00F6570E">
            <w:pPr>
              <w:widowControl w:val="0"/>
              <w:pBdr>
                <w:top w:val="nil"/>
                <w:left w:val="nil"/>
                <w:bottom w:val="nil"/>
                <w:right w:val="nil"/>
                <w:between w:val="nil"/>
              </w:pBdr>
              <w:spacing w:before="29" w:line="240" w:lineRule="auto"/>
              <w:ind w:right="138"/>
              <w:jc w:val="both"/>
              <w:rPr>
                <w:rFonts w:asciiTheme="minorHAnsi" w:eastAsia="Calibri" w:hAnsiTheme="minorHAnsi" w:cstheme="minorHAnsi"/>
                <w:color w:val="000000"/>
                <w:sz w:val="24"/>
                <w:szCs w:val="24"/>
              </w:rPr>
            </w:pPr>
          </w:p>
        </w:tc>
      </w:tr>
      <w:tr w:rsidR="00F6570E" w:rsidRPr="006B24D1" w14:paraId="6C9C47E1" w14:textId="77777777" w:rsidTr="00AE33AC">
        <w:trPr>
          <w:trHeight w:val="18"/>
        </w:trPr>
        <w:tc>
          <w:tcPr>
            <w:tcW w:w="2694" w:type="dxa"/>
            <w:vMerge/>
          </w:tcPr>
          <w:p w14:paraId="002D1170" w14:textId="77777777" w:rsidR="00F6570E" w:rsidRPr="006B24D1" w:rsidRDefault="00F6570E" w:rsidP="00AE33AC">
            <w:pPr>
              <w:widowControl w:val="0"/>
              <w:pBdr>
                <w:top w:val="nil"/>
                <w:left w:val="nil"/>
                <w:bottom w:val="nil"/>
                <w:right w:val="nil"/>
                <w:between w:val="nil"/>
              </w:pBdr>
              <w:spacing w:line="240" w:lineRule="auto"/>
              <w:ind w:left="173" w:right="144"/>
              <w:jc w:val="both"/>
              <w:rPr>
                <w:rFonts w:asciiTheme="minorHAnsi" w:eastAsia="Calibri" w:hAnsiTheme="minorHAnsi" w:cstheme="minorHAnsi"/>
                <w:b/>
                <w:color w:val="000000"/>
                <w:sz w:val="24"/>
                <w:szCs w:val="24"/>
              </w:rPr>
            </w:pPr>
          </w:p>
        </w:tc>
        <w:tc>
          <w:tcPr>
            <w:tcW w:w="11623" w:type="dxa"/>
            <w:shd w:val="clear" w:color="auto" w:fill="BFC3DF"/>
            <w:tcMar>
              <w:top w:w="100" w:type="dxa"/>
              <w:left w:w="100" w:type="dxa"/>
              <w:bottom w:w="100" w:type="dxa"/>
              <w:right w:w="100" w:type="dxa"/>
            </w:tcMar>
          </w:tcPr>
          <w:p w14:paraId="5C02A5B7" w14:textId="77777777" w:rsidR="00F6570E" w:rsidRPr="006B24D1" w:rsidRDefault="00F6570E" w:rsidP="00AE33AC">
            <w:pPr>
              <w:widowControl w:val="0"/>
              <w:pBdr>
                <w:top w:val="nil"/>
                <w:left w:val="nil"/>
                <w:bottom w:val="nil"/>
                <w:right w:val="nil"/>
                <w:between w:val="nil"/>
              </w:pBdr>
              <w:spacing w:line="240" w:lineRule="auto"/>
              <w:ind w:left="39" w:right="144"/>
              <w:jc w:val="both"/>
              <w:rPr>
                <w:rFonts w:asciiTheme="minorHAnsi" w:eastAsia="Calibri" w:hAnsiTheme="minorHAnsi" w:cstheme="minorHAnsi"/>
                <w:b/>
                <w:color w:val="000000"/>
                <w:sz w:val="24"/>
                <w:szCs w:val="24"/>
              </w:rPr>
            </w:pPr>
            <w:r w:rsidRPr="006B24D1">
              <w:rPr>
                <w:rFonts w:asciiTheme="minorHAnsi" w:eastAsia="Calibri" w:hAnsiTheme="minorHAnsi" w:cstheme="minorHAnsi"/>
                <w:b/>
                <w:color w:val="000000"/>
                <w:sz w:val="24"/>
                <w:szCs w:val="24"/>
              </w:rPr>
              <w:t xml:space="preserve">Criterion 4d: </w:t>
            </w:r>
            <w:r w:rsidRPr="006B24D1">
              <w:rPr>
                <w:rFonts w:asciiTheme="minorHAnsi" w:eastAsia="Calibri" w:hAnsiTheme="minorHAnsi" w:cstheme="minorHAnsi"/>
                <w:color w:val="000000"/>
                <w:sz w:val="24"/>
                <w:szCs w:val="24"/>
              </w:rPr>
              <w:t xml:space="preserve">The QA organization has assessors who are trained in quality assurance. </w:t>
            </w:r>
          </w:p>
        </w:tc>
      </w:tr>
      <w:tr w:rsidR="00F6570E" w:rsidRPr="006B24D1" w14:paraId="15981798" w14:textId="77777777" w:rsidTr="00AE33AC">
        <w:trPr>
          <w:trHeight w:val="18"/>
        </w:trPr>
        <w:tc>
          <w:tcPr>
            <w:tcW w:w="2694" w:type="dxa"/>
            <w:vMerge/>
          </w:tcPr>
          <w:p w14:paraId="427E6844" w14:textId="77777777" w:rsidR="00F6570E" w:rsidRPr="006B24D1" w:rsidRDefault="00F6570E" w:rsidP="00AE33AC">
            <w:pPr>
              <w:widowControl w:val="0"/>
              <w:pBdr>
                <w:top w:val="nil"/>
                <w:left w:val="nil"/>
                <w:bottom w:val="nil"/>
                <w:right w:val="nil"/>
                <w:between w:val="nil"/>
              </w:pBdr>
              <w:spacing w:line="240" w:lineRule="auto"/>
              <w:ind w:left="180" w:right="180"/>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0672D757" w14:textId="77777777" w:rsidR="00F6570E" w:rsidRDefault="00F6570E" w:rsidP="00F6570E">
            <w:pPr>
              <w:widowControl w:val="0"/>
              <w:pBdr>
                <w:top w:val="nil"/>
                <w:left w:val="nil"/>
                <w:bottom w:val="nil"/>
                <w:right w:val="nil"/>
                <w:between w:val="nil"/>
              </w:pBdr>
              <w:spacing w:line="240" w:lineRule="auto"/>
              <w:ind w:left="39" w:right="180"/>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Evidence</w:t>
            </w:r>
            <w:r w:rsidRPr="006B24D1">
              <w:rPr>
                <w:rFonts w:asciiTheme="minorHAnsi" w:eastAsia="Calibri" w:hAnsiTheme="minorHAnsi" w:cstheme="minorHAnsi"/>
                <w:b/>
                <w:color w:val="000000"/>
                <w:sz w:val="24"/>
                <w:szCs w:val="24"/>
              </w:rPr>
              <w:t xml:space="preserve">: </w:t>
            </w:r>
          </w:p>
          <w:p w14:paraId="7EBBE7E3" w14:textId="77777777" w:rsidR="00F6570E" w:rsidRDefault="00F6570E" w:rsidP="00F6570E">
            <w:pPr>
              <w:widowControl w:val="0"/>
              <w:pBdr>
                <w:top w:val="nil"/>
                <w:left w:val="nil"/>
                <w:bottom w:val="nil"/>
                <w:right w:val="nil"/>
                <w:between w:val="nil"/>
              </w:pBdr>
              <w:spacing w:line="240" w:lineRule="auto"/>
              <w:ind w:left="39" w:right="180"/>
              <w:jc w:val="both"/>
              <w:rPr>
                <w:rFonts w:asciiTheme="minorHAnsi" w:eastAsia="Calibri" w:hAnsiTheme="minorHAnsi" w:cstheme="minorHAnsi"/>
                <w:b/>
                <w:color w:val="000000"/>
                <w:sz w:val="24"/>
                <w:szCs w:val="24"/>
              </w:rPr>
            </w:pPr>
          </w:p>
          <w:p w14:paraId="09BBF404" w14:textId="77777777" w:rsidR="00F6570E" w:rsidRDefault="00F6570E" w:rsidP="00F6570E">
            <w:pPr>
              <w:widowControl w:val="0"/>
              <w:pBdr>
                <w:top w:val="nil"/>
                <w:left w:val="nil"/>
                <w:bottom w:val="nil"/>
                <w:right w:val="nil"/>
                <w:between w:val="nil"/>
              </w:pBdr>
              <w:spacing w:line="240" w:lineRule="auto"/>
              <w:ind w:left="39" w:right="180"/>
              <w:jc w:val="both"/>
              <w:rPr>
                <w:rFonts w:asciiTheme="minorHAnsi" w:eastAsia="Calibri" w:hAnsiTheme="minorHAnsi" w:cstheme="minorHAnsi"/>
                <w:b/>
                <w:color w:val="000000"/>
                <w:sz w:val="24"/>
                <w:szCs w:val="24"/>
              </w:rPr>
            </w:pPr>
          </w:p>
          <w:p w14:paraId="0A8CFD5F" w14:textId="77777777" w:rsidR="00F6570E" w:rsidRPr="006B24D1" w:rsidRDefault="00F6570E" w:rsidP="00F6570E">
            <w:pPr>
              <w:widowControl w:val="0"/>
              <w:pBdr>
                <w:top w:val="nil"/>
                <w:left w:val="nil"/>
                <w:bottom w:val="nil"/>
                <w:right w:val="nil"/>
                <w:between w:val="nil"/>
              </w:pBdr>
              <w:spacing w:line="240" w:lineRule="auto"/>
              <w:ind w:left="39" w:right="180"/>
              <w:jc w:val="both"/>
              <w:rPr>
                <w:rFonts w:asciiTheme="minorHAnsi" w:eastAsia="Calibri" w:hAnsiTheme="minorHAnsi" w:cstheme="minorHAnsi"/>
                <w:b/>
                <w:color w:val="000000"/>
                <w:sz w:val="24"/>
                <w:szCs w:val="24"/>
              </w:rPr>
            </w:pPr>
          </w:p>
          <w:p w14:paraId="5DE0D6AA" w14:textId="77777777" w:rsidR="00F6570E" w:rsidRPr="00BA6162" w:rsidRDefault="00F6570E" w:rsidP="00AE33AC">
            <w:pPr>
              <w:widowControl w:val="0"/>
              <w:pBdr>
                <w:top w:val="nil"/>
                <w:left w:val="nil"/>
                <w:bottom w:val="nil"/>
                <w:right w:val="nil"/>
                <w:between w:val="nil"/>
              </w:pBdr>
              <w:spacing w:line="240" w:lineRule="auto"/>
              <w:ind w:left="184"/>
              <w:jc w:val="both"/>
              <w:rPr>
                <w:rFonts w:asciiTheme="minorHAnsi" w:eastAsia="Calibri" w:hAnsiTheme="minorHAnsi" w:cstheme="minorHAnsi"/>
                <w:color w:val="000000"/>
                <w:sz w:val="24"/>
                <w:szCs w:val="24"/>
              </w:rPr>
            </w:pPr>
          </w:p>
        </w:tc>
      </w:tr>
    </w:tbl>
    <w:p w14:paraId="06CDE1E9" w14:textId="77777777" w:rsidR="00F6570E" w:rsidRPr="006B24D1" w:rsidRDefault="00F6570E" w:rsidP="00F6570E">
      <w:pPr>
        <w:rPr>
          <w:rFonts w:asciiTheme="minorHAnsi" w:hAnsiTheme="minorHAnsi" w:cstheme="minorHAnsi"/>
        </w:rPr>
      </w:pPr>
    </w:p>
    <w:p w14:paraId="23606A42" w14:textId="77777777" w:rsidR="00F6570E" w:rsidRPr="006B24D1" w:rsidRDefault="00F6570E" w:rsidP="00F6570E">
      <w:pPr>
        <w:spacing w:line="240" w:lineRule="auto"/>
        <w:ind w:right="180"/>
        <w:rPr>
          <w:rFonts w:asciiTheme="minorHAnsi" w:hAnsiTheme="minorHAnsi" w:cstheme="minorHAnsi"/>
        </w:rPr>
      </w:pPr>
    </w:p>
    <w:tbl>
      <w:tblPr>
        <w:tblStyle w:val="18"/>
        <w:tblW w:w="14317"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11623"/>
      </w:tblGrid>
      <w:tr w:rsidR="00F6570E" w:rsidRPr="006B24D1" w14:paraId="4F3DDFE1" w14:textId="77777777" w:rsidTr="00AE33AC">
        <w:trPr>
          <w:trHeight w:val="483"/>
        </w:trPr>
        <w:tc>
          <w:tcPr>
            <w:tcW w:w="2694" w:type="dxa"/>
            <w:vMerge w:val="restart"/>
          </w:tcPr>
          <w:p w14:paraId="44D92BCF" w14:textId="77777777" w:rsidR="00F6570E" w:rsidRPr="000435EB" w:rsidRDefault="00F6570E" w:rsidP="00AE33AC">
            <w:pPr>
              <w:jc w:val="both"/>
              <w:rPr>
                <w:rFonts w:asciiTheme="minorHAnsi" w:eastAsia="Calibri" w:hAnsiTheme="minorHAnsi" w:cstheme="minorHAnsi"/>
                <w:b/>
                <w:bCs/>
                <w:sz w:val="24"/>
                <w:szCs w:val="24"/>
              </w:rPr>
            </w:pPr>
            <w:r w:rsidRPr="000435EB">
              <w:rPr>
                <w:rFonts w:asciiTheme="minorHAnsi" w:eastAsia="Calibri" w:hAnsiTheme="minorHAnsi" w:cstheme="minorHAnsi"/>
                <w:b/>
                <w:bCs/>
                <w:sz w:val="24"/>
                <w:szCs w:val="24"/>
                <w:u w:val="single"/>
              </w:rPr>
              <w:t>STANDARD 5</w:t>
            </w:r>
            <w:r w:rsidRPr="000435EB">
              <w:rPr>
                <w:rFonts w:asciiTheme="minorHAnsi" w:eastAsia="Calibri" w:hAnsiTheme="minorHAnsi" w:cstheme="minorHAnsi"/>
                <w:b/>
                <w:bCs/>
                <w:sz w:val="24"/>
                <w:szCs w:val="24"/>
              </w:rPr>
              <w:t xml:space="preserve"> </w:t>
            </w:r>
          </w:p>
          <w:p w14:paraId="5A728920" w14:textId="77777777" w:rsidR="00F6570E" w:rsidRDefault="00F6570E" w:rsidP="00AE33AC">
            <w:pPr>
              <w:jc w:val="both"/>
              <w:rPr>
                <w:rFonts w:asciiTheme="minorHAnsi" w:eastAsia="Calibri" w:hAnsiTheme="minorHAnsi" w:cstheme="minorHAnsi"/>
                <w:b/>
                <w:bCs/>
                <w:sz w:val="24"/>
                <w:szCs w:val="24"/>
              </w:rPr>
            </w:pPr>
          </w:p>
          <w:p w14:paraId="77038429" w14:textId="77777777" w:rsidR="00F6570E" w:rsidRPr="00BA6162" w:rsidRDefault="00F6570E" w:rsidP="00AE33AC">
            <w:pPr>
              <w:jc w:val="both"/>
              <w:rPr>
                <w:rFonts w:asciiTheme="minorHAnsi" w:eastAsia="Calibri" w:hAnsiTheme="minorHAnsi" w:cstheme="minorHAnsi"/>
                <w:color w:val="000000"/>
                <w:sz w:val="24"/>
                <w:szCs w:val="24"/>
              </w:rPr>
            </w:pPr>
            <w:r w:rsidRPr="00BA6162">
              <w:rPr>
                <w:rFonts w:asciiTheme="minorHAnsi" w:eastAsia="Calibri" w:hAnsiTheme="minorHAnsi" w:cstheme="minorHAnsi"/>
                <w:sz w:val="24"/>
                <w:szCs w:val="24"/>
              </w:rPr>
              <w:t>The QA Organization’s Quality Assurance Processes Involve Feedback from Treatment Staff and Patients.</w:t>
            </w:r>
          </w:p>
        </w:tc>
        <w:tc>
          <w:tcPr>
            <w:tcW w:w="11623" w:type="dxa"/>
            <w:shd w:val="clear" w:color="auto" w:fill="7DD1BF"/>
            <w:tcMar>
              <w:top w:w="100" w:type="dxa"/>
              <w:left w:w="100" w:type="dxa"/>
              <w:bottom w:w="100" w:type="dxa"/>
              <w:right w:w="100" w:type="dxa"/>
            </w:tcMar>
          </w:tcPr>
          <w:p w14:paraId="5CF21C8B" w14:textId="77777777" w:rsidR="00F6570E" w:rsidRPr="006B24D1" w:rsidRDefault="00F6570E" w:rsidP="00E6454D">
            <w:pPr>
              <w:spacing w:line="240" w:lineRule="auto"/>
              <w:rPr>
                <w:rFonts w:asciiTheme="minorHAnsi" w:eastAsia="Calibri" w:hAnsiTheme="minorHAnsi" w:cstheme="minorHAnsi"/>
                <w:color w:val="000000"/>
                <w:sz w:val="24"/>
                <w:szCs w:val="24"/>
              </w:rPr>
            </w:pPr>
            <w:r w:rsidRPr="006B24D1">
              <w:rPr>
                <w:rFonts w:asciiTheme="minorHAnsi" w:eastAsia="Calibri" w:hAnsiTheme="minorHAnsi" w:cstheme="minorHAnsi"/>
                <w:b/>
                <w:color w:val="000000"/>
                <w:sz w:val="24"/>
                <w:szCs w:val="24"/>
              </w:rPr>
              <w:t xml:space="preserve">Criterion 5a: </w:t>
            </w:r>
            <w:r w:rsidRPr="006B24D1">
              <w:rPr>
                <w:rFonts w:asciiTheme="minorHAnsi" w:eastAsia="Calibri" w:hAnsiTheme="minorHAnsi" w:cstheme="minorHAnsi"/>
                <w:color w:val="000000"/>
                <w:sz w:val="24"/>
                <w:szCs w:val="24"/>
              </w:rPr>
              <w:t xml:space="preserve">The QA organization obtains </w:t>
            </w:r>
            <w:r>
              <w:rPr>
                <w:rFonts w:asciiTheme="minorHAnsi" w:eastAsia="Calibri" w:hAnsiTheme="minorHAnsi" w:cstheme="minorHAnsi"/>
                <w:color w:val="000000"/>
                <w:sz w:val="24"/>
                <w:szCs w:val="24"/>
              </w:rPr>
              <w:t xml:space="preserve">and utilizes </w:t>
            </w:r>
            <w:r w:rsidRPr="006B24D1">
              <w:rPr>
                <w:rFonts w:asciiTheme="minorHAnsi" w:eastAsia="Calibri" w:hAnsiTheme="minorHAnsi" w:cstheme="minorHAnsi"/>
                <w:color w:val="000000"/>
                <w:sz w:val="24"/>
                <w:szCs w:val="24"/>
              </w:rPr>
              <w:t xml:space="preserve">patient feedback in its quality assurance processes. </w:t>
            </w:r>
          </w:p>
        </w:tc>
      </w:tr>
      <w:tr w:rsidR="00E6454D" w:rsidRPr="006B24D1" w14:paraId="13EB9CC6" w14:textId="77777777" w:rsidTr="00AE33AC">
        <w:trPr>
          <w:trHeight w:val="237"/>
        </w:trPr>
        <w:tc>
          <w:tcPr>
            <w:tcW w:w="2694" w:type="dxa"/>
            <w:vMerge/>
          </w:tcPr>
          <w:p w14:paraId="13C29D59" w14:textId="77777777" w:rsidR="00E6454D" w:rsidRPr="00AD5545" w:rsidRDefault="00E6454D" w:rsidP="00AE33AC">
            <w:pPr>
              <w:widowControl w:val="0"/>
              <w:pBdr>
                <w:top w:val="nil"/>
                <w:left w:val="nil"/>
                <w:bottom w:val="nil"/>
                <w:right w:val="nil"/>
                <w:between w:val="nil"/>
              </w:pBdr>
              <w:spacing w:line="240" w:lineRule="auto"/>
              <w:ind w:left="173" w:right="144"/>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2C1B144F" w14:textId="77777777" w:rsidR="00E6454D" w:rsidRPr="00AD5545" w:rsidRDefault="00E6454D" w:rsidP="00AE33AC">
            <w:pPr>
              <w:widowControl w:val="0"/>
              <w:pBdr>
                <w:top w:val="nil"/>
                <w:left w:val="nil"/>
                <w:bottom w:val="nil"/>
                <w:right w:val="nil"/>
                <w:between w:val="nil"/>
              </w:pBdr>
              <w:spacing w:line="240" w:lineRule="auto"/>
              <w:ind w:left="39" w:right="144"/>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Eviden</w:t>
            </w:r>
            <w:r w:rsidRPr="00AD5545">
              <w:rPr>
                <w:rFonts w:asciiTheme="minorHAnsi" w:eastAsia="Calibri" w:hAnsiTheme="minorHAnsi" w:cstheme="minorHAnsi"/>
                <w:b/>
                <w:color w:val="000000"/>
                <w:sz w:val="24"/>
                <w:szCs w:val="24"/>
              </w:rPr>
              <w:t xml:space="preserve">ce: </w:t>
            </w:r>
          </w:p>
          <w:p w14:paraId="25E6DE49" w14:textId="77777777" w:rsidR="00E6454D" w:rsidRDefault="00E6454D" w:rsidP="00AE33AC">
            <w:pPr>
              <w:ind w:left="177" w:right="167"/>
              <w:jc w:val="both"/>
              <w:rPr>
                <w:sz w:val="24"/>
                <w:szCs w:val="24"/>
              </w:rPr>
            </w:pPr>
          </w:p>
          <w:p w14:paraId="24EA6A37" w14:textId="77777777" w:rsidR="00E6454D" w:rsidRDefault="00E6454D" w:rsidP="00AE33AC">
            <w:pPr>
              <w:ind w:left="177" w:right="167"/>
              <w:jc w:val="both"/>
              <w:rPr>
                <w:sz w:val="24"/>
                <w:szCs w:val="24"/>
              </w:rPr>
            </w:pPr>
          </w:p>
          <w:p w14:paraId="4FF995B3" w14:textId="77777777" w:rsidR="00E6454D" w:rsidRDefault="00E6454D" w:rsidP="00AE33AC">
            <w:pPr>
              <w:ind w:left="177" w:right="167"/>
              <w:jc w:val="both"/>
              <w:rPr>
                <w:sz w:val="24"/>
                <w:szCs w:val="24"/>
              </w:rPr>
            </w:pPr>
          </w:p>
          <w:p w14:paraId="34F0C613" w14:textId="77777777" w:rsidR="00E6454D" w:rsidRPr="00AD5545" w:rsidRDefault="00E6454D" w:rsidP="00AE33AC">
            <w:pPr>
              <w:ind w:left="177" w:right="167"/>
              <w:jc w:val="both"/>
              <w:rPr>
                <w:sz w:val="24"/>
                <w:szCs w:val="24"/>
              </w:rPr>
            </w:pPr>
          </w:p>
        </w:tc>
      </w:tr>
      <w:tr w:rsidR="00F6570E" w:rsidRPr="006B24D1" w14:paraId="05293492" w14:textId="77777777" w:rsidTr="00AE33AC">
        <w:trPr>
          <w:trHeight w:val="406"/>
        </w:trPr>
        <w:tc>
          <w:tcPr>
            <w:tcW w:w="2694" w:type="dxa"/>
            <w:vMerge/>
          </w:tcPr>
          <w:p w14:paraId="50EA118D" w14:textId="77777777" w:rsidR="00F6570E" w:rsidRPr="006B24D1" w:rsidRDefault="00F6570E" w:rsidP="00AE33AC">
            <w:pPr>
              <w:widowControl w:val="0"/>
              <w:pBdr>
                <w:top w:val="nil"/>
                <w:left w:val="nil"/>
                <w:bottom w:val="nil"/>
                <w:right w:val="nil"/>
                <w:between w:val="nil"/>
              </w:pBdr>
              <w:spacing w:line="240" w:lineRule="auto"/>
              <w:ind w:left="173" w:right="144"/>
              <w:jc w:val="both"/>
              <w:rPr>
                <w:rFonts w:asciiTheme="minorHAnsi" w:eastAsia="Calibri" w:hAnsiTheme="minorHAnsi" w:cstheme="minorHAnsi"/>
                <w:b/>
                <w:color w:val="000000"/>
                <w:sz w:val="24"/>
                <w:szCs w:val="24"/>
              </w:rPr>
            </w:pPr>
          </w:p>
        </w:tc>
        <w:tc>
          <w:tcPr>
            <w:tcW w:w="11623" w:type="dxa"/>
            <w:shd w:val="clear" w:color="auto" w:fill="BFC3DF"/>
            <w:tcMar>
              <w:top w:w="100" w:type="dxa"/>
              <w:left w:w="100" w:type="dxa"/>
              <w:bottom w:w="100" w:type="dxa"/>
              <w:right w:w="100" w:type="dxa"/>
            </w:tcMar>
          </w:tcPr>
          <w:p w14:paraId="3EB01BD9" w14:textId="77777777" w:rsidR="00F6570E" w:rsidRPr="00C209AC" w:rsidRDefault="00F6570E" w:rsidP="00AE33AC">
            <w:pPr>
              <w:widowControl w:val="0"/>
              <w:pBdr>
                <w:top w:val="nil"/>
                <w:left w:val="nil"/>
                <w:bottom w:val="nil"/>
                <w:right w:val="nil"/>
                <w:between w:val="nil"/>
              </w:pBdr>
              <w:spacing w:line="240" w:lineRule="auto"/>
              <w:ind w:left="39" w:right="144"/>
              <w:jc w:val="both"/>
              <w:rPr>
                <w:rFonts w:asciiTheme="minorHAnsi" w:eastAsia="Calibri" w:hAnsiTheme="minorHAnsi" w:cstheme="minorHAnsi"/>
                <w:b/>
                <w:color w:val="000000"/>
                <w:sz w:val="24"/>
                <w:szCs w:val="24"/>
              </w:rPr>
            </w:pPr>
            <w:r w:rsidRPr="006B24D1">
              <w:rPr>
                <w:rFonts w:asciiTheme="minorHAnsi" w:eastAsia="Calibri" w:hAnsiTheme="minorHAnsi" w:cstheme="minorHAnsi"/>
                <w:b/>
                <w:color w:val="000000"/>
                <w:sz w:val="24"/>
                <w:szCs w:val="24"/>
              </w:rPr>
              <w:t xml:space="preserve">Criterion 5b: </w:t>
            </w:r>
            <w:r w:rsidRPr="006B24D1">
              <w:rPr>
                <w:rFonts w:asciiTheme="minorHAnsi" w:eastAsia="Calibri" w:hAnsiTheme="minorHAnsi" w:cstheme="minorHAnsi"/>
                <w:color w:val="000000"/>
                <w:sz w:val="24"/>
                <w:szCs w:val="24"/>
              </w:rPr>
              <w:t xml:space="preserve">The QA organization obtains </w:t>
            </w:r>
            <w:r>
              <w:rPr>
                <w:rFonts w:asciiTheme="minorHAnsi" w:eastAsia="Calibri" w:hAnsiTheme="minorHAnsi" w:cstheme="minorHAnsi"/>
                <w:color w:val="000000"/>
                <w:sz w:val="24"/>
                <w:szCs w:val="24"/>
              </w:rPr>
              <w:t xml:space="preserve">and utilizes </w:t>
            </w:r>
            <w:r w:rsidRPr="006B24D1">
              <w:rPr>
                <w:rFonts w:asciiTheme="minorHAnsi" w:eastAsia="Calibri" w:hAnsiTheme="minorHAnsi" w:cstheme="minorHAnsi"/>
                <w:color w:val="000000"/>
                <w:sz w:val="24"/>
                <w:szCs w:val="24"/>
              </w:rPr>
              <w:t>staff feedback in its quality assurance processes</w:t>
            </w:r>
            <w:r>
              <w:rPr>
                <w:rStyle w:val="Refdecomentario"/>
                <w:sz w:val="24"/>
                <w:szCs w:val="24"/>
              </w:rPr>
              <w:t>.</w:t>
            </w:r>
          </w:p>
        </w:tc>
      </w:tr>
      <w:tr w:rsidR="00E6454D" w:rsidRPr="006B24D1" w14:paraId="45546F34" w14:textId="77777777" w:rsidTr="00AE33AC">
        <w:trPr>
          <w:trHeight w:val="305"/>
        </w:trPr>
        <w:tc>
          <w:tcPr>
            <w:tcW w:w="2694" w:type="dxa"/>
            <w:vMerge/>
          </w:tcPr>
          <w:p w14:paraId="18D26543" w14:textId="77777777" w:rsidR="00E6454D" w:rsidRPr="006B24D1" w:rsidRDefault="00E6454D" w:rsidP="00AE33AC">
            <w:pPr>
              <w:widowControl w:val="0"/>
              <w:pBdr>
                <w:top w:val="nil"/>
                <w:left w:val="nil"/>
                <w:bottom w:val="nil"/>
                <w:right w:val="nil"/>
                <w:between w:val="nil"/>
              </w:pBdr>
              <w:spacing w:line="240" w:lineRule="auto"/>
              <w:ind w:left="173" w:right="144"/>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5A8372DC" w14:textId="77777777" w:rsidR="00E6454D" w:rsidRPr="006B24D1" w:rsidRDefault="00E6454D" w:rsidP="00AE33AC">
            <w:pPr>
              <w:widowControl w:val="0"/>
              <w:pBdr>
                <w:top w:val="nil"/>
                <w:left w:val="nil"/>
                <w:bottom w:val="nil"/>
                <w:right w:val="nil"/>
                <w:between w:val="nil"/>
              </w:pBdr>
              <w:spacing w:line="240" w:lineRule="auto"/>
              <w:ind w:left="39" w:right="144"/>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w:t>
            </w:r>
            <w:r w:rsidRPr="006B24D1">
              <w:rPr>
                <w:rFonts w:asciiTheme="minorHAnsi" w:eastAsia="Calibri" w:hAnsiTheme="minorHAnsi" w:cstheme="minorHAnsi"/>
                <w:b/>
                <w:color w:val="000000"/>
                <w:sz w:val="24"/>
                <w:szCs w:val="24"/>
              </w:rPr>
              <w:t xml:space="preserve">nce: </w:t>
            </w:r>
          </w:p>
          <w:p w14:paraId="7FDA529C" w14:textId="77777777" w:rsidR="00E6454D" w:rsidRDefault="00E6454D" w:rsidP="00E6454D">
            <w:pPr>
              <w:widowControl w:val="0"/>
              <w:pBdr>
                <w:top w:val="nil"/>
                <w:left w:val="nil"/>
                <w:bottom w:val="nil"/>
                <w:right w:val="nil"/>
                <w:between w:val="nil"/>
              </w:pBdr>
              <w:spacing w:line="240" w:lineRule="auto"/>
              <w:ind w:right="144"/>
              <w:jc w:val="both"/>
              <w:rPr>
                <w:rFonts w:asciiTheme="minorHAnsi" w:eastAsia="Calibri" w:hAnsiTheme="minorHAnsi" w:cstheme="minorHAnsi"/>
                <w:color w:val="000000"/>
                <w:sz w:val="24"/>
                <w:szCs w:val="24"/>
              </w:rPr>
            </w:pPr>
          </w:p>
          <w:p w14:paraId="75A03210" w14:textId="77777777" w:rsidR="00E6454D" w:rsidRDefault="00E6454D" w:rsidP="00E6454D">
            <w:pPr>
              <w:widowControl w:val="0"/>
              <w:pBdr>
                <w:top w:val="nil"/>
                <w:left w:val="nil"/>
                <w:bottom w:val="nil"/>
                <w:right w:val="nil"/>
                <w:between w:val="nil"/>
              </w:pBdr>
              <w:spacing w:line="240" w:lineRule="auto"/>
              <w:ind w:right="144"/>
              <w:jc w:val="both"/>
              <w:rPr>
                <w:rFonts w:asciiTheme="minorHAnsi" w:eastAsia="Calibri" w:hAnsiTheme="minorHAnsi" w:cstheme="minorHAnsi"/>
                <w:color w:val="000000"/>
                <w:sz w:val="24"/>
                <w:szCs w:val="24"/>
              </w:rPr>
            </w:pPr>
          </w:p>
          <w:p w14:paraId="1DAD98B5" w14:textId="77777777" w:rsidR="00E6454D" w:rsidRDefault="00E6454D" w:rsidP="00E6454D">
            <w:pPr>
              <w:widowControl w:val="0"/>
              <w:pBdr>
                <w:top w:val="nil"/>
                <w:left w:val="nil"/>
                <w:bottom w:val="nil"/>
                <w:right w:val="nil"/>
                <w:between w:val="nil"/>
              </w:pBdr>
              <w:spacing w:line="240" w:lineRule="auto"/>
              <w:ind w:right="144"/>
              <w:jc w:val="both"/>
              <w:rPr>
                <w:rFonts w:asciiTheme="minorHAnsi" w:eastAsia="Calibri" w:hAnsiTheme="minorHAnsi" w:cstheme="minorHAnsi"/>
                <w:color w:val="000000"/>
                <w:sz w:val="24"/>
                <w:szCs w:val="24"/>
              </w:rPr>
            </w:pPr>
          </w:p>
          <w:p w14:paraId="27C82C33" w14:textId="77777777" w:rsidR="00E6454D" w:rsidRPr="006B24D1" w:rsidRDefault="00E6454D" w:rsidP="00E6454D">
            <w:pPr>
              <w:widowControl w:val="0"/>
              <w:pBdr>
                <w:top w:val="nil"/>
                <w:left w:val="nil"/>
                <w:bottom w:val="nil"/>
                <w:right w:val="nil"/>
                <w:between w:val="nil"/>
              </w:pBdr>
              <w:spacing w:line="240" w:lineRule="auto"/>
              <w:ind w:right="144"/>
              <w:jc w:val="both"/>
              <w:rPr>
                <w:rFonts w:asciiTheme="minorHAnsi" w:eastAsia="Calibri" w:hAnsiTheme="minorHAnsi" w:cstheme="minorHAnsi"/>
                <w:b/>
                <w:color w:val="000000"/>
                <w:sz w:val="24"/>
                <w:szCs w:val="24"/>
              </w:rPr>
            </w:pPr>
          </w:p>
        </w:tc>
      </w:tr>
    </w:tbl>
    <w:p w14:paraId="533AED17" w14:textId="77777777" w:rsidR="00F6570E" w:rsidRDefault="00F6570E" w:rsidP="00F6570E">
      <w:pPr>
        <w:spacing w:line="240" w:lineRule="auto"/>
        <w:ind w:left="180" w:right="180"/>
        <w:rPr>
          <w:rFonts w:asciiTheme="minorHAnsi" w:hAnsiTheme="minorHAnsi" w:cstheme="minorHAnsi"/>
        </w:rPr>
      </w:pPr>
    </w:p>
    <w:p w14:paraId="16A664F9" w14:textId="77777777" w:rsidR="00F6570E" w:rsidRDefault="00F6570E" w:rsidP="00F6570E">
      <w:pPr>
        <w:spacing w:line="240" w:lineRule="auto"/>
        <w:ind w:right="180"/>
        <w:rPr>
          <w:rFonts w:asciiTheme="minorHAnsi" w:hAnsiTheme="minorHAnsi" w:cstheme="minorHAnsi"/>
        </w:rPr>
      </w:pPr>
    </w:p>
    <w:tbl>
      <w:tblPr>
        <w:tblStyle w:val="15"/>
        <w:tblW w:w="14317"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11623"/>
      </w:tblGrid>
      <w:tr w:rsidR="00F6570E" w:rsidRPr="006B24D1" w14:paraId="28819393" w14:textId="77777777" w:rsidTr="00AE33AC">
        <w:trPr>
          <w:trHeight w:val="868"/>
        </w:trPr>
        <w:tc>
          <w:tcPr>
            <w:tcW w:w="2694" w:type="dxa"/>
            <w:vMerge w:val="restart"/>
          </w:tcPr>
          <w:p w14:paraId="087C613A" w14:textId="77777777" w:rsidR="00F6570E" w:rsidRDefault="00F6570E" w:rsidP="00AE33AC">
            <w:pPr>
              <w:jc w:val="both"/>
              <w:rPr>
                <w:rFonts w:asciiTheme="minorHAnsi" w:eastAsia="Calibri" w:hAnsiTheme="minorHAnsi" w:cstheme="minorHAnsi"/>
                <w:b/>
                <w:bCs/>
                <w:sz w:val="24"/>
                <w:szCs w:val="24"/>
              </w:rPr>
            </w:pPr>
            <w:r w:rsidRPr="006B24D1">
              <w:rPr>
                <w:rFonts w:asciiTheme="minorHAnsi" w:eastAsia="Calibri" w:hAnsiTheme="minorHAnsi" w:cstheme="minorHAnsi"/>
                <w:b/>
                <w:bCs/>
                <w:sz w:val="24"/>
                <w:szCs w:val="24"/>
                <w:u w:val="single"/>
              </w:rPr>
              <w:t>STANDARD 6</w:t>
            </w:r>
            <w:r w:rsidRPr="006B24D1">
              <w:rPr>
                <w:rFonts w:asciiTheme="minorHAnsi" w:eastAsia="Calibri" w:hAnsiTheme="minorHAnsi" w:cstheme="minorHAnsi"/>
                <w:b/>
                <w:bCs/>
                <w:sz w:val="24"/>
                <w:szCs w:val="24"/>
              </w:rPr>
              <w:t xml:space="preserve"> </w:t>
            </w:r>
          </w:p>
          <w:p w14:paraId="26AAAD76" w14:textId="77777777" w:rsidR="00F6570E" w:rsidRDefault="00F6570E" w:rsidP="00AE33AC">
            <w:pPr>
              <w:jc w:val="both"/>
              <w:rPr>
                <w:rFonts w:asciiTheme="minorHAnsi" w:eastAsia="Calibri" w:hAnsiTheme="minorHAnsi" w:cstheme="minorHAnsi"/>
                <w:b/>
                <w:bCs/>
                <w:sz w:val="24"/>
                <w:szCs w:val="24"/>
              </w:rPr>
            </w:pPr>
          </w:p>
          <w:p w14:paraId="7CCD54F7" w14:textId="77777777" w:rsidR="00F6570E" w:rsidRPr="005E284E" w:rsidRDefault="00F6570E" w:rsidP="00AE33AC">
            <w:pPr>
              <w:jc w:val="both"/>
              <w:rPr>
                <w:rFonts w:asciiTheme="minorHAnsi" w:eastAsia="Calibri" w:hAnsiTheme="minorHAnsi" w:cstheme="minorHAnsi"/>
                <w:sz w:val="24"/>
                <w:szCs w:val="24"/>
              </w:rPr>
            </w:pPr>
            <w:r w:rsidRPr="00BA6162">
              <w:rPr>
                <w:rFonts w:asciiTheme="minorHAnsi" w:eastAsia="Calibri" w:hAnsiTheme="minorHAnsi" w:cstheme="minorHAnsi"/>
                <w:sz w:val="24"/>
                <w:szCs w:val="24"/>
              </w:rPr>
              <w:t xml:space="preserve">The QA Organization has Established Policies and Procedures to Address Corruption, Unethical Behavior, Conflict of </w:t>
            </w:r>
            <w:r w:rsidRPr="00BA6162">
              <w:rPr>
                <w:rFonts w:asciiTheme="minorHAnsi" w:eastAsia="Calibri" w:hAnsiTheme="minorHAnsi" w:cstheme="minorHAnsi"/>
                <w:sz w:val="24"/>
                <w:szCs w:val="24"/>
              </w:rPr>
              <w:lastRenderedPageBreak/>
              <w:t>Interest, Illegal Activities and Abuse of Human Rights if Discovered in a SUD Treatment Service.</w:t>
            </w:r>
          </w:p>
        </w:tc>
        <w:tc>
          <w:tcPr>
            <w:tcW w:w="11623" w:type="dxa"/>
            <w:shd w:val="clear" w:color="auto" w:fill="7DD1BF"/>
            <w:tcMar>
              <w:top w:w="100" w:type="dxa"/>
              <w:left w:w="100" w:type="dxa"/>
              <w:bottom w:w="100" w:type="dxa"/>
              <w:right w:w="100" w:type="dxa"/>
            </w:tcMar>
          </w:tcPr>
          <w:p w14:paraId="6C418469" w14:textId="77777777" w:rsidR="00F6570E" w:rsidRPr="006B24D1" w:rsidRDefault="00F6570E" w:rsidP="00AE33AC">
            <w:pPr>
              <w:jc w:val="both"/>
              <w:rPr>
                <w:rFonts w:asciiTheme="minorHAnsi" w:eastAsia="Calibri" w:hAnsiTheme="minorHAnsi" w:cstheme="minorHAnsi"/>
                <w:color w:val="000000"/>
                <w:sz w:val="24"/>
                <w:szCs w:val="24"/>
              </w:rPr>
            </w:pPr>
            <w:r w:rsidRPr="006B24D1">
              <w:rPr>
                <w:rFonts w:asciiTheme="minorHAnsi" w:eastAsia="Calibri" w:hAnsiTheme="minorHAnsi" w:cstheme="minorHAnsi"/>
                <w:b/>
                <w:color w:val="000000"/>
                <w:sz w:val="24"/>
                <w:szCs w:val="24"/>
              </w:rPr>
              <w:lastRenderedPageBreak/>
              <w:t xml:space="preserve">Criterion 6a: </w:t>
            </w:r>
            <w:r w:rsidRPr="002F1F52">
              <w:rPr>
                <w:rFonts w:asciiTheme="minorHAnsi" w:eastAsia="Calibri" w:hAnsiTheme="minorHAnsi" w:cstheme="minorHAnsi"/>
                <w:color w:val="000000"/>
                <w:sz w:val="24"/>
                <w:szCs w:val="24"/>
              </w:rPr>
              <w:t>The QA organization has established policies and procedures, including what actions it will take, if it finds corruption, unethical behavior, conflict of interest and illegal activities in a SUD treatment service it is assessing.</w:t>
            </w:r>
          </w:p>
        </w:tc>
      </w:tr>
      <w:tr w:rsidR="00E6454D" w:rsidRPr="008136F4" w14:paraId="03109079" w14:textId="77777777" w:rsidTr="00AE33AC">
        <w:trPr>
          <w:trHeight w:val="239"/>
        </w:trPr>
        <w:tc>
          <w:tcPr>
            <w:tcW w:w="2694" w:type="dxa"/>
            <w:vMerge/>
          </w:tcPr>
          <w:p w14:paraId="0E0749BE" w14:textId="77777777" w:rsidR="00E6454D" w:rsidRPr="006B24D1" w:rsidRDefault="00E6454D" w:rsidP="00AE33AC">
            <w:pPr>
              <w:widowControl w:val="0"/>
              <w:pBdr>
                <w:top w:val="nil"/>
                <w:left w:val="nil"/>
                <w:bottom w:val="nil"/>
                <w:right w:val="nil"/>
                <w:between w:val="nil"/>
              </w:pBdr>
              <w:spacing w:line="240" w:lineRule="auto"/>
              <w:ind w:left="187" w:right="187"/>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48A4C19C" w14:textId="77777777" w:rsidR="00E6454D" w:rsidRPr="006B24D1" w:rsidRDefault="00E6454D" w:rsidP="00E6454D">
            <w:pPr>
              <w:widowControl w:val="0"/>
              <w:pBdr>
                <w:top w:val="nil"/>
                <w:left w:val="nil"/>
                <w:bottom w:val="nil"/>
                <w:right w:val="nil"/>
                <w:between w:val="nil"/>
              </w:pBdr>
              <w:spacing w:line="240" w:lineRule="auto"/>
              <w:ind w:left="39" w:right="180"/>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w:t>
            </w:r>
            <w:r w:rsidRPr="006B24D1">
              <w:rPr>
                <w:rFonts w:asciiTheme="minorHAnsi" w:eastAsia="Calibri" w:hAnsiTheme="minorHAnsi" w:cstheme="minorHAnsi"/>
                <w:b/>
                <w:color w:val="000000"/>
                <w:sz w:val="24"/>
                <w:szCs w:val="24"/>
              </w:rPr>
              <w:t xml:space="preserve">nce: </w:t>
            </w:r>
          </w:p>
          <w:p w14:paraId="73A4515D" w14:textId="77777777" w:rsidR="00E6454D" w:rsidRDefault="00E6454D" w:rsidP="00E6454D">
            <w:pPr>
              <w:widowControl w:val="0"/>
              <w:pBdr>
                <w:top w:val="nil"/>
                <w:left w:val="nil"/>
                <w:bottom w:val="nil"/>
                <w:right w:val="nil"/>
                <w:between w:val="nil"/>
              </w:pBdr>
              <w:spacing w:before="19" w:line="243" w:lineRule="auto"/>
              <w:ind w:right="180"/>
              <w:jc w:val="both"/>
              <w:rPr>
                <w:rFonts w:asciiTheme="minorHAnsi" w:eastAsia="Calibri" w:hAnsiTheme="minorHAnsi" w:cstheme="minorHAnsi"/>
                <w:color w:val="000000"/>
                <w:sz w:val="24"/>
                <w:szCs w:val="24"/>
              </w:rPr>
            </w:pPr>
          </w:p>
          <w:p w14:paraId="01D258DF" w14:textId="77777777" w:rsidR="00E6454D" w:rsidRDefault="00E6454D" w:rsidP="00E6454D">
            <w:pPr>
              <w:widowControl w:val="0"/>
              <w:pBdr>
                <w:top w:val="nil"/>
                <w:left w:val="nil"/>
                <w:bottom w:val="nil"/>
                <w:right w:val="nil"/>
                <w:between w:val="nil"/>
              </w:pBdr>
              <w:spacing w:before="19" w:line="243" w:lineRule="auto"/>
              <w:ind w:right="180"/>
              <w:jc w:val="both"/>
              <w:rPr>
                <w:rFonts w:asciiTheme="minorHAnsi" w:eastAsia="Calibri" w:hAnsiTheme="minorHAnsi" w:cstheme="minorHAnsi"/>
                <w:color w:val="000000"/>
                <w:sz w:val="24"/>
                <w:szCs w:val="24"/>
              </w:rPr>
            </w:pPr>
          </w:p>
          <w:p w14:paraId="7DA80EB1" w14:textId="77777777" w:rsidR="00E6454D" w:rsidRDefault="00E6454D" w:rsidP="00E6454D">
            <w:pPr>
              <w:widowControl w:val="0"/>
              <w:pBdr>
                <w:top w:val="nil"/>
                <w:left w:val="nil"/>
                <w:bottom w:val="nil"/>
                <w:right w:val="nil"/>
                <w:between w:val="nil"/>
              </w:pBdr>
              <w:spacing w:before="19" w:line="243" w:lineRule="auto"/>
              <w:ind w:right="180"/>
              <w:jc w:val="both"/>
              <w:rPr>
                <w:rFonts w:asciiTheme="minorHAnsi" w:eastAsia="Calibri" w:hAnsiTheme="minorHAnsi" w:cstheme="minorHAnsi"/>
                <w:color w:val="000000"/>
                <w:sz w:val="24"/>
                <w:szCs w:val="24"/>
              </w:rPr>
            </w:pPr>
          </w:p>
          <w:p w14:paraId="33489889" w14:textId="77777777" w:rsidR="00E6454D" w:rsidRPr="008136F4" w:rsidRDefault="00E6454D" w:rsidP="00E6454D">
            <w:pPr>
              <w:widowControl w:val="0"/>
              <w:pBdr>
                <w:top w:val="nil"/>
                <w:left w:val="nil"/>
                <w:bottom w:val="nil"/>
                <w:right w:val="nil"/>
                <w:between w:val="nil"/>
              </w:pBdr>
              <w:spacing w:before="19" w:line="243" w:lineRule="auto"/>
              <w:ind w:right="180"/>
              <w:jc w:val="both"/>
              <w:rPr>
                <w:rFonts w:asciiTheme="minorHAnsi" w:eastAsia="Calibri" w:hAnsiTheme="minorHAnsi" w:cstheme="minorHAnsi"/>
                <w:i/>
                <w:iCs/>
                <w:color w:val="000000"/>
                <w:sz w:val="24"/>
                <w:szCs w:val="24"/>
              </w:rPr>
            </w:pPr>
          </w:p>
        </w:tc>
      </w:tr>
      <w:tr w:rsidR="00F6570E" w:rsidRPr="006B24D1" w14:paraId="36B7F9EA" w14:textId="77777777" w:rsidTr="00AE33AC">
        <w:trPr>
          <w:trHeight w:val="729"/>
        </w:trPr>
        <w:tc>
          <w:tcPr>
            <w:tcW w:w="2694" w:type="dxa"/>
            <w:vMerge/>
          </w:tcPr>
          <w:p w14:paraId="2D83171F" w14:textId="77777777" w:rsidR="00F6570E" w:rsidRPr="006B24D1" w:rsidRDefault="00F6570E" w:rsidP="00AE33AC">
            <w:pPr>
              <w:widowControl w:val="0"/>
              <w:pBdr>
                <w:top w:val="nil"/>
                <w:left w:val="nil"/>
                <w:bottom w:val="nil"/>
                <w:right w:val="nil"/>
                <w:between w:val="nil"/>
              </w:pBdr>
              <w:spacing w:line="240" w:lineRule="auto"/>
              <w:ind w:left="187" w:right="187"/>
              <w:jc w:val="both"/>
              <w:rPr>
                <w:rFonts w:asciiTheme="minorHAnsi" w:eastAsia="Calibri" w:hAnsiTheme="minorHAnsi" w:cstheme="minorHAnsi"/>
                <w:b/>
                <w:color w:val="000000"/>
                <w:sz w:val="24"/>
                <w:szCs w:val="24"/>
              </w:rPr>
            </w:pPr>
          </w:p>
        </w:tc>
        <w:tc>
          <w:tcPr>
            <w:tcW w:w="11623" w:type="dxa"/>
            <w:shd w:val="clear" w:color="auto" w:fill="BDD6EE"/>
            <w:tcMar>
              <w:top w:w="100" w:type="dxa"/>
              <w:left w:w="100" w:type="dxa"/>
              <w:bottom w:w="100" w:type="dxa"/>
              <w:right w:w="100" w:type="dxa"/>
            </w:tcMar>
          </w:tcPr>
          <w:p w14:paraId="191ADDB4" w14:textId="77777777" w:rsidR="00F6570E" w:rsidRPr="006B24D1" w:rsidRDefault="00F6570E" w:rsidP="00E6454D">
            <w:pPr>
              <w:widowControl w:val="0"/>
              <w:pBdr>
                <w:top w:val="nil"/>
                <w:left w:val="nil"/>
                <w:bottom w:val="nil"/>
                <w:right w:val="nil"/>
                <w:between w:val="nil"/>
              </w:pBdr>
              <w:spacing w:line="240" w:lineRule="auto"/>
              <w:ind w:left="39"/>
              <w:jc w:val="both"/>
              <w:rPr>
                <w:rFonts w:asciiTheme="minorHAnsi" w:eastAsia="Calibri" w:hAnsiTheme="minorHAnsi" w:cstheme="minorHAnsi"/>
                <w:b/>
                <w:color w:val="000000"/>
                <w:sz w:val="24"/>
                <w:szCs w:val="24"/>
              </w:rPr>
            </w:pPr>
            <w:r w:rsidRPr="006B24D1">
              <w:rPr>
                <w:rFonts w:asciiTheme="minorHAnsi" w:eastAsia="Calibri" w:hAnsiTheme="minorHAnsi" w:cstheme="minorHAnsi"/>
                <w:b/>
                <w:color w:val="000000"/>
                <w:sz w:val="24"/>
                <w:szCs w:val="24"/>
              </w:rPr>
              <w:t xml:space="preserve">Criterion 6b: </w:t>
            </w:r>
            <w:r w:rsidRPr="00C209AC">
              <w:rPr>
                <w:rFonts w:asciiTheme="minorHAnsi" w:eastAsia="Calibri" w:hAnsiTheme="minorHAnsi" w:cstheme="minorHAnsi"/>
                <w:color w:val="000000"/>
                <w:sz w:val="24"/>
                <w:szCs w:val="24"/>
              </w:rPr>
              <w:t>The QA organization has established policies and procedures, including what actions it will take, if it finds abuse of human rights in a SUD treatment service it is assessing.</w:t>
            </w:r>
          </w:p>
        </w:tc>
      </w:tr>
      <w:tr w:rsidR="00E6454D" w:rsidRPr="008136F4" w14:paraId="6E355476" w14:textId="77777777" w:rsidTr="00AE33AC">
        <w:trPr>
          <w:trHeight w:val="913"/>
        </w:trPr>
        <w:tc>
          <w:tcPr>
            <w:tcW w:w="2694" w:type="dxa"/>
            <w:vMerge/>
          </w:tcPr>
          <w:p w14:paraId="4AFB5056" w14:textId="77777777" w:rsidR="00E6454D" w:rsidRPr="006B24D1" w:rsidRDefault="00E6454D" w:rsidP="00AE33AC">
            <w:pPr>
              <w:widowControl w:val="0"/>
              <w:pBdr>
                <w:top w:val="nil"/>
                <w:left w:val="nil"/>
                <w:bottom w:val="nil"/>
                <w:right w:val="nil"/>
                <w:between w:val="nil"/>
              </w:pBdr>
              <w:spacing w:line="240" w:lineRule="auto"/>
              <w:ind w:left="187" w:right="187"/>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2645D447" w14:textId="77777777" w:rsidR="00E6454D" w:rsidRPr="006B24D1" w:rsidRDefault="00E6454D" w:rsidP="00E6454D">
            <w:pPr>
              <w:widowControl w:val="0"/>
              <w:pBdr>
                <w:top w:val="nil"/>
                <w:left w:val="nil"/>
                <w:bottom w:val="nil"/>
                <w:right w:val="nil"/>
                <w:between w:val="nil"/>
              </w:pBdr>
              <w:spacing w:line="240" w:lineRule="auto"/>
              <w:ind w:left="39" w:right="180"/>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Evidence</w:t>
            </w:r>
            <w:r w:rsidRPr="006B24D1">
              <w:rPr>
                <w:rFonts w:asciiTheme="minorHAnsi" w:eastAsia="Calibri" w:hAnsiTheme="minorHAnsi" w:cstheme="minorHAnsi"/>
                <w:b/>
                <w:color w:val="000000"/>
                <w:sz w:val="24"/>
                <w:szCs w:val="24"/>
              </w:rPr>
              <w:t xml:space="preserve">: </w:t>
            </w:r>
          </w:p>
          <w:p w14:paraId="5FED63E2" w14:textId="77777777" w:rsidR="00E6454D" w:rsidRDefault="00E6454D" w:rsidP="00AE33AC">
            <w:pPr>
              <w:widowControl w:val="0"/>
              <w:pBdr>
                <w:top w:val="nil"/>
                <w:left w:val="nil"/>
                <w:bottom w:val="nil"/>
                <w:right w:val="nil"/>
                <w:between w:val="nil"/>
              </w:pBdr>
              <w:spacing w:line="240" w:lineRule="auto"/>
              <w:ind w:left="177" w:right="187"/>
              <w:jc w:val="both"/>
              <w:rPr>
                <w:rFonts w:asciiTheme="minorHAnsi" w:eastAsia="Calibri" w:hAnsiTheme="minorHAnsi" w:cstheme="minorHAnsi"/>
                <w:i/>
                <w:iCs/>
                <w:color w:val="000000"/>
                <w:sz w:val="24"/>
                <w:szCs w:val="24"/>
              </w:rPr>
            </w:pPr>
          </w:p>
          <w:p w14:paraId="311DC8DE" w14:textId="77777777" w:rsidR="00E6454D" w:rsidRDefault="00E6454D" w:rsidP="00AE33AC">
            <w:pPr>
              <w:widowControl w:val="0"/>
              <w:pBdr>
                <w:top w:val="nil"/>
                <w:left w:val="nil"/>
                <w:bottom w:val="nil"/>
                <w:right w:val="nil"/>
                <w:between w:val="nil"/>
              </w:pBdr>
              <w:spacing w:line="240" w:lineRule="auto"/>
              <w:ind w:left="177" w:right="187"/>
              <w:jc w:val="both"/>
              <w:rPr>
                <w:rFonts w:asciiTheme="minorHAnsi" w:eastAsia="Calibri" w:hAnsiTheme="minorHAnsi" w:cstheme="minorHAnsi"/>
                <w:i/>
                <w:iCs/>
                <w:color w:val="000000"/>
                <w:sz w:val="24"/>
                <w:szCs w:val="24"/>
              </w:rPr>
            </w:pPr>
          </w:p>
          <w:p w14:paraId="5EAFB879" w14:textId="77777777" w:rsidR="00E6454D" w:rsidRDefault="00E6454D" w:rsidP="00AE33AC">
            <w:pPr>
              <w:widowControl w:val="0"/>
              <w:pBdr>
                <w:top w:val="nil"/>
                <w:left w:val="nil"/>
                <w:bottom w:val="nil"/>
                <w:right w:val="nil"/>
                <w:between w:val="nil"/>
              </w:pBdr>
              <w:spacing w:line="240" w:lineRule="auto"/>
              <w:ind w:left="177" w:right="187"/>
              <w:jc w:val="both"/>
              <w:rPr>
                <w:rFonts w:asciiTheme="minorHAnsi" w:eastAsia="Calibri" w:hAnsiTheme="minorHAnsi" w:cstheme="minorHAnsi"/>
                <w:i/>
                <w:iCs/>
                <w:color w:val="000000"/>
                <w:sz w:val="24"/>
                <w:szCs w:val="24"/>
              </w:rPr>
            </w:pPr>
          </w:p>
          <w:p w14:paraId="1644F345" w14:textId="77777777" w:rsidR="00E6454D" w:rsidRPr="008136F4" w:rsidRDefault="00E6454D" w:rsidP="00AE33AC">
            <w:pPr>
              <w:widowControl w:val="0"/>
              <w:pBdr>
                <w:top w:val="nil"/>
                <w:left w:val="nil"/>
                <w:bottom w:val="nil"/>
                <w:right w:val="nil"/>
                <w:between w:val="nil"/>
              </w:pBdr>
              <w:spacing w:line="240" w:lineRule="auto"/>
              <w:ind w:left="177" w:right="187"/>
              <w:jc w:val="both"/>
              <w:rPr>
                <w:rFonts w:asciiTheme="minorHAnsi" w:eastAsia="Calibri" w:hAnsiTheme="minorHAnsi" w:cstheme="minorHAnsi"/>
                <w:i/>
                <w:iCs/>
                <w:color w:val="000000"/>
                <w:sz w:val="24"/>
                <w:szCs w:val="24"/>
              </w:rPr>
            </w:pPr>
          </w:p>
        </w:tc>
      </w:tr>
      <w:tr w:rsidR="00F6570E" w:rsidRPr="006B24D1" w14:paraId="5F208318" w14:textId="77777777" w:rsidTr="00AE33AC">
        <w:trPr>
          <w:trHeight w:val="913"/>
        </w:trPr>
        <w:tc>
          <w:tcPr>
            <w:tcW w:w="2694" w:type="dxa"/>
            <w:vMerge/>
          </w:tcPr>
          <w:p w14:paraId="0EF62E21" w14:textId="77777777" w:rsidR="00F6570E" w:rsidRPr="006B24D1" w:rsidRDefault="00F6570E" w:rsidP="00AE33AC">
            <w:pPr>
              <w:widowControl w:val="0"/>
              <w:pBdr>
                <w:top w:val="nil"/>
                <w:left w:val="nil"/>
                <w:bottom w:val="nil"/>
                <w:right w:val="nil"/>
                <w:between w:val="nil"/>
              </w:pBdr>
              <w:spacing w:line="240" w:lineRule="auto"/>
              <w:ind w:left="187" w:right="187"/>
              <w:jc w:val="both"/>
              <w:rPr>
                <w:rFonts w:asciiTheme="minorHAnsi" w:eastAsia="Calibri" w:hAnsiTheme="minorHAnsi" w:cstheme="minorHAnsi"/>
                <w:b/>
                <w:color w:val="000000"/>
                <w:sz w:val="24"/>
                <w:szCs w:val="24"/>
              </w:rPr>
            </w:pPr>
          </w:p>
        </w:tc>
        <w:tc>
          <w:tcPr>
            <w:tcW w:w="11623" w:type="dxa"/>
            <w:shd w:val="clear" w:color="auto" w:fill="BFC3DF"/>
            <w:tcMar>
              <w:top w:w="100" w:type="dxa"/>
              <w:left w:w="100" w:type="dxa"/>
              <w:bottom w:w="100" w:type="dxa"/>
              <w:right w:w="100" w:type="dxa"/>
            </w:tcMar>
          </w:tcPr>
          <w:p w14:paraId="155453D3" w14:textId="77777777" w:rsidR="00F6570E" w:rsidRPr="006B24D1" w:rsidRDefault="00F6570E" w:rsidP="00E6454D">
            <w:pPr>
              <w:widowControl w:val="0"/>
              <w:pBdr>
                <w:top w:val="nil"/>
                <w:left w:val="nil"/>
                <w:bottom w:val="nil"/>
                <w:right w:val="nil"/>
                <w:between w:val="nil"/>
              </w:pBdr>
              <w:spacing w:line="240" w:lineRule="auto"/>
              <w:ind w:left="39" w:right="187"/>
              <w:jc w:val="both"/>
              <w:rPr>
                <w:rFonts w:asciiTheme="minorHAnsi" w:eastAsia="Calibri" w:hAnsiTheme="minorHAnsi" w:cstheme="minorHAnsi"/>
                <w:b/>
                <w:color w:val="000000"/>
                <w:sz w:val="24"/>
                <w:szCs w:val="24"/>
              </w:rPr>
            </w:pPr>
            <w:r w:rsidRPr="006B24D1">
              <w:rPr>
                <w:rFonts w:asciiTheme="minorHAnsi" w:eastAsia="Calibri" w:hAnsiTheme="minorHAnsi" w:cstheme="minorHAnsi"/>
                <w:b/>
                <w:color w:val="000000"/>
                <w:sz w:val="24"/>
                <w:szCs w:val="24"/>
              </w:rPr>
              <w:t xml:space="preserve">Criterion 6c: </w:t>
            </w:r>
            <w:r w:rsidRPr="006B24D1">
              <w:rPr>
                <w:rFonts w:asciiTheme="minorHAnsi" w:eastAsia="Calibri" w:hAnsiTheme="minorHAnsi" w:cstheme="minorHAnsi"/>
                <w:color w:val="000000"/>
                <w:sz w:val="24"/>
                <w:szCs w:val="24"/>
              </w:rPr>
              <w:t xml:space="preserve">The QA organization will check whether a SUD service provider has </w:t>
            </w:r>
            <w:r>
              <w:rPr>
                <w:rFonts w:asciiTheme="minorHAnsi" w:eastAsia="Calibri" w:hAnsiTheme="minorHAnsi" w:cstheme="minorHAnsi"/>
                <w:color w:val="000000"/>
                <w:sz w:val="24"/>
                <w:szCs w:val="24"/>
              </w:rPr>
              <w:t>s</w:t>
            </w:r>
            <w:r w:rsidRPr="006B24D1">
              <w:rPr>
                <w:rFonts w:asciiTheme="minorHAnsi" w:eastAsia="Calibri" w:hAnsiTheme="minorHAnsi" w:cstheme="minorHAnsi"/>
                <w:color w:val="000000"/>
                <w:sz w:val="24"/>
                <w:szCs w:val="24"/>
              </w:rPr>
              <w:t>ystem</w:t>
            </w:r>
            <w:r>
              <w:rPr>
                <w:rFonts w:asciiTheme="minorHAnsi" w:eastAsia="Calibri" w:hAnsiTheme="minorHAnsi" w:cstheme="minorHAnsi"/>
                <w:color w:val="000000"/>
                <w:sz w:val="24"/>
                <w:szCs w:val="24"/>
              </w:rPr>
              <w:t>s</w:t>
            </w:r>
            <w:r w:rsidRPr="006B24D1">
              <w:rPr>
                <w:rFonts w:asciiTheme="minorHAnsi" w:eastAsia="Calibri" w:hAnsiTheme="minorHAnsi" w:cstheme="minorHAnsi"/>
                <w:color w:val="000000"/>
                <w:sz w:val="24"/>
                <w:szCs w:val="24"/>
              </w:rPr>
              <w:t>, polic</w:t>
            </w:r>
            <w:r>
              <w:rPr>
                <w:rFonts w:asciiTheme="minorHAnsi" w:eastAsia="Calibri" w:hAnsiTheme="minorHAnsi" w:cstheme="minorHAnsi"/>
                <w:color w:val="000000"/>
                <w:sz w:val="24"/>
                <w:szCs w:val="24"/>
              </w:rPr>
              <w:t>ies</w:t>
            </w:r>
            <w:r w:rsidRPr="006B24D1">
              <w:rPr>
                <w:rFonts w:asciiTheme="minorHAnsi" w:eastAsia="Calibri" w:hAnsiTheme="minorHAnsi" w:cstheme="minorHAnsi"/>
                <w:color w:val="000000"/>
                <w:sz w:val="24"/>
                <w:szCs w:val="24"/>
              </w:rPr>
              <w:t xml:space="preserve"> and process</w:t>
            </w:r>
            <w:r>
              <w:rPr>
                <w:rFonts w:asciiTheme="minorHAnsi" w:eastAsia="Calibri" w:hAnsiTheme="minorHAnsi" w:cstheme="minorHAnsi"/>
                <w:color w:val="000000"/>
                <w:sz w:val="24"/>
                <w:szCs w:val="24"/>
              </w:rPr>
              <w:t>es</w:t>
            </w:r>
            <w:r w:rsidRPr="006B24D1">
              <w:rPr>
                <w:rFonts w:asciiTheme="minorHAnsi" w:eastAsia="Calibri" w:hAnsiTheme="minorHAnsi" w:cstheme="minorHAnsi"/>
                <w:color w:val="000000"/>
                <w:sz w:val="24"/>
                <w:szCs w:val="24"/>
              </w:rPr>
              <w:t xml:space="preserve"> for preventing and addressing corruption, unethical behavior, conflict of interest, illegal activities and abuse of human rights if it occurs.</w:t>
            </w:r>
          </w:p>
        </w:tc>
      </w:tr>
      <w:tr w:rsidR="00E6454D" w:rsidRPr="004A4AD6" w14:paraId="12E1D1A0" w14:textId="77777777" w:rsidTr="00AE33AC">
        <w:trPr>
          <w:trHeight w:val="588"/>
        </w:trPr>
        <w:tc>
          <w:tcPr>
            <w:tcW w:w="2694" w:type="dxa"/>
            <w:vMerge/>
          </w:tcPr>
          <w:p w14:paraId="7D520775" w14:textId="77777777" w:rsidR="00E6454D" w:rsidRPr="006B24D1" w:rsidRDefault="00E6454D" w:rsidP="00AE33AC">
            <w:pPr>
              <w:widowControl w:val="0"/>
              <w:pBdr>
                <w:top w:val="nil"/>
                <w:left w:val="nil"/>
                <w:bottom w:val="nil"/>
                <w:right w:val="nil"/>
                <w:between w:val="nil"/>
              </w:pBdr>
              <w:spacing w:line="240" w:lineRule="auto"/>
              <w:ind w:left="187" w:right="187"/>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4EF5083E" w14:textId="77777777" w:rsidR="00E6454D" w:rsidRPr="006B24D1" w:rsidRDefault="00E6454D" w:rsidP="00E6454D">
            <w:pPr>
              <w:widowControl w:val="0"/>
              <w:pBdr>
                <w:top w:val="nil"/>
                <w:left w:val="nil"/>
                <w:bottom w:val="nil"/>
                <w:right w:val="nil"/>
                <w:between w:val="nil"/>
              </w:pBdr>
              <w:spacing w:line="240" w:lineRule="auto"/>
              <w:ind w:left="39" w:right="187"/>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w:t>
            </w:r>
            <w:r w:rsidRPr="006B24D1">
              <w:rPr>
                <w:rFonts w:asciiTheme="minorHAnsi" w:eastAsia="Calibri" w:hAnsiTheme="minorHAnsi" w:cstheme="minorHAnsi"/>
                <w:b/>
                <w:color w:val="000000"/>
                <w:sz w:val="24"/>
                <w:szCs w:val="24"/>
              </w:rPr>
              <w:t xml:space="preserve">nce: </w:t>
            </w:r>
          </w:p>
          <w:p w14:paraId="294A0C5D" w14:textId="77777777" w:rsidR="00E6454D" w:rsidRDefault="00E6454D" w:rsidP="00AE33AC">
            <w:pPr>
              <w:widowControl w:val="0"/>
              <w:pBdr>
                <w:top w:val="nil"/>
                <w:left w:val="nil"/>
                <w:bottom w:val="nil"/>
                <w:right w:val="nil"/>
                <w:between w:val="nil"/>
              </w:pBdr>
              <w:spacing w:line="240" w:lineRule="auto"/>
              <w:ind w:left="187" w:right="187"/>
              <w:jc w:val="both"/>
              <w:rPr>
                <w:rFonts w:asciiTheme="minorHAnsi" w:eastAsia="Calibri" w:hAnsiTheme="minorHAnsi" w:cstheme="minorHAnsi"/>
                <w:color w:val="000000"/>
                <w:sz w:val="24"/>
                <w:szCs w:val="24"/>
              </w:rPr>
            </w:pPr>
          </w:p>
          <w:p w14:paraId="18C91D76" w14:textId="77777777" w:rsidR="00E6454D" w:rsidRDefault="00E6454D" w:rsidP="00AE33AC">
            <w:pPr>
              <w:widowControl w:val="0"/>
              <w:pBdr>
                <w:top w:val="nil"/>
                <w:left w:val="nil"/>
                <w:bottom w:val="nil"/>
                <w:right w:val="nil"/>
                <w:between w:val="nil"/>
              </w:pBdr>
              <w:spacing w:line="240" w:lineRule="auto"/>
              <w:ind w:left="187" w:right="187"/>
              <w:jc w:val="both"/>
              <w:rPr>
                <w:rFonts w:asciiTheme="minorHAnsi" w:eastAsia="Calibri" w:hAnsiTheme="minorHAnsi" w:cstheme="minorHAnsi"/>
                <w:color w:val="000000"/>
                <w:sz w:val="24"/>
                <w:szCs w:val="24"/>
              </w:rPr>
            </w:pPr>
          </w:p>
          <w:p w14:paraId="767BEAE4" w14:textId="77777777" w:rsidR="00E6454D" w:rsidRDefault="00E6454D" w:rsidP="00AE33AC">
            <w:pPr>
              <w:widowControl w:val="0"/>
              <w:pBdr>
                <w:top w:val="nil"/>
                <w:left w:val="nil"/>
                <w:bottom w:val="nil"/>
                <w:right w:val="nil"/>
                <w:between w:val="nil"/>
              </w:pBdr>
              <w:spacing w:line="240" w:lineRule="auto"/>
              <w:ind w:left="187" w:right="187"/>
              <w:jc w:val="both"/>
              <w:rPr>
                <w:rFonts w:asciiTheme="minorHAnsi" w:eastAsia="Calibri" w:hAnsiTheme="minorHAnsi" w:cstheme="minorHAnsi"/>
                <w:color w:val="000000"/>
                <w:sz w:val="24"/>
                <w:szCs w:val="24"/>
              </w:rPr>
            </w:pPr>
          </w:p>
          <w:p w14:paraId="0AEF216C" w14:textId="77777777" w:rsidR="00E6454D" w:rsidRPr="004A4AD6" w:rsidRDefault="00E6454D" w:rsidP="00AE33AC">
            <w:pPr>
              <w:widowControl w:val="0"/>
              <w:pBdr>
                <w:top w:val="nil"/>
                <w:left w:val="nil"/>
                <w:bottom w:val="nil"/>
                <w:right w:val="nil"/>
                <w:between w:val="nil"/>
              </w:pBdr>
              <w:spacing w:line="240" w:lineRule="auto"/>
              <w:ind w:left="187" w:right="187"/>
              <w:jc w:val="both"/>
              <w:rPr>
                <w:rFonts w:asciiTheme="minorHAnsi" w:eastAsia="Calibri" w:hAnsiTheme="minorHAnsi" w:cstheme="minorHAnsi"/>
                <w:color w:val="000000"/>
                <w:sz w:val="24"/>
                <w:szCs w:val="24"/>
              </w:rPr>
            </w:pPr>
          </w:p>
        </w:tc>
      </w:tr>
    </w:tbl>
    <w:p w14:paraId="7C33B319" w14:textId="77777777" w:rsidR="00F6570E" w:rsidRPr="006B24D1" w:rsidRDefault="00F6570E" w:rsidP="00F6570E">
      <w:pPr>
        <w:spacing w:line="240" w:lineRule="auto"/>
        <w:ind w:left="180" w:right="180"/>
        <w:rPr>
          <w:rFonts w:asciiTheme="minorHAnsi" w:hAnsiTheme="minorHAnsi" w:cstheme="minorHAnsi"/>
        </w:rPr>
      </w:pPr>
    </w:p>
    <w:p w14:paraId="666ACD53" w14:textId="77777777" w:rsidR="00F6570E" w:rsidRPr="006B24D1" w:rsidRDefault="00F6570E" w:rsidP="00F6570E">
      <w:pPr>
        <w:rPr>
          <w:rFonts w:asciiTheme="minorHAnsi" w:hAnsiTheme="minorHAnsi" w:cstheme="minorHAnsi"/>
        </w:rPr>
      </w:pPr>
    </w:p>
    <w:tbl>
      <w:tblPr>
        <w:tblStyle w:val="12"/>
        <w:tblW w:w="14317"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11623"/>
      </w:tblGrid>
      <w:tr w:rsidR="00F6570E" w:rsidRPr="006B24D1" w14:paraId="02A16B09" w14:textId="77777777" w:rsidTr="00AE33AC">
        <w:trPr>
          <w:trHeight w:val="304"/>
        </w:trPr>
        <w:tc>
          <w:tcPr>
            <w:tcW w:w="2694" w:type="dxa"/>
            <w:vMerge w:val="restart"/>
          </w:tcPr>
          <w:p w14:paraId="2A53E41C" w14:textId="77777777" w:rsidR="00F6570E" w:rsidRDefault="00F6570E" w:rsidP="00AE33AC">
            <w:pPr>
              <w:jc w:val="both"/>
              <w:rPr>
                <w:rFonts w:asciiTheme="minorHAnsi" w:eastAsia="Calibri" w:hAnsiTheme="minorHAnsi" w:cstheme="minorHAnsi"/>
                <w:b/>
                <w:color w:val="000000"/>
                <w:sz w:val="24"/>
                <w:szCs w:val="24"/>
                <w:u w:val="single"/>
              </w:rPr>
            </w:pPr>
            <w:r w:rsidRPr="005E284E">
              <w:rPr>
                <w:rFonts w:asciiTheme="minorHAnsi" w:eastAsia="Calibri" w:hAnsiTheme="minorHAnsi" w:cstheme="minorHAnsi"/>
                <w:b/>
                <w:color w:val="000000"/>
                <w:sz w:val="24"/>
                <w:szCs w:val="24"/>
                <w:u w:val="single"/>
              </w:rPr>
              <w:t xml:space="preserve">STANDARD 7 </w:t>
            </w:r>
          </w:p>
          <w:p w14:paraId="6F62E2C8" w14:textId="77777777" w:rsidR="00F6570E" w:rsidRPr="005E284E" w:rsidRDefault="00F6570E" w:rsidP="00AE33AC">
            <w:pPr>
              <w:jc w:val="both"/>
              <w:rPr>
                <w:rFonts w:asciiTheme="minorHAnsi" w:eastAsia="Calibri" w:hAnsiTheme="minorHAnsi" w:cstheme="minorHAnsi"/>
                <w:b/>
                <w:color w:val="000000"/>
                <w:sz w:val="24"/>
                <w:szCs w:val="24"/>
                <w:u w:val="single"/>
              </w:rPr>
            </w:pPr>
          </w:p>
          <w:p w14:paraId="3FA2FFFA" w14:textId="77777777" w:rsidR="00F6570E" w:rsidRPr="005E284E" w:rsidRDefault="00F6570E" w:rsidP="00AE33AC">
            <w:pPr>
              <w:jc w:val="both"/>
              <w:rPr>
                <w:rFonts w:asciiTheme="minorHAnsi" w:eastAsia="Calibri" w:hAnsiTheme="minorHAnsi" w:cstheme="minorHAnsi"/>
                <w:bCs/>
                <w:color w:val="000000"/>
                <w:sz w:val="24"/>
                <w:szCs w:val="24"/>
              </w:rPr>
            </w:pPr>
            <w:r w:rsidRPr="005E284E">
              <w:rPr>
                <w:rFonts w:asciiTheme="minorHAnsi" w:eastAsia="Calibri" w:hAnsiTheme="minorHAnsi" w:cstheme="minorHAnsi"/>
                <w:bCs/>
                <w:color w:val="000000"/>
                <w:sz w:val="24"/>
                <w:szCs w:val="24"/>
              </w:rPr>
              <w:t>The QA Organization has a Policy and Procedure to Promote Evidence-Based Practice.</w:t>
            </w:r>
          </w:p>
        </w:tc>
        <w:tc>
          <w:tcPr>
            <w:tcW w:w="11623" w:type="dxa"/>
            <w:shd w:val="clear" w:color="auto" w:fill="BFC3DF"/>
            <w:tcMar>
              <w:top w:w="100" w:type="dxa"/>
              <w:left w:w="100" w:type="dxa"/>
              <w:bottom w:w="100" w:type="dxa"/>
              <w:right w:w="100" w:type="dxa"/>
            </w:tcMar>
          </w:tcPr>
          <w:p w14:paraId="6B42F442" w14:textId="77777777" w:rsidR="00F6570E" w:rsidRPr="006B24D1" w:rsidRDefault="00F6570E" w:rsidP="00AE33AC">
            <w:pPr>
              <w:jc w:val="both"/>
              <w:rPr>
                <w:rFonts w:asciiTheme="minorHAnsi" w:eastAsia="Calibri" w:hAnsiTheme="minorHAnsi" w:cstheme="minorHAnsi"/>
                <w:b/>
                <w:color w:val="000000"/>
                <w:sz w:val="24"/>
                <w:szCs w:val="24"/>
              </w:rPr>
            </w:pPr>
            <w:r w:rsidRPr="006B24D1">
              <w:rPr>
                <w:rFonts w:asciiTheme="minorHAnsi" w:eastAsia="Calibri" w:hAnsiTheme="minorHAnsi" w:cstheme="minorHAnsi"/>
                <w:b/>
                <w:color w:val="000000"/>
                <w:sz w:val="24"/>
                <w:szCs w:val="24"/>
              </w:rPr>
              <w:t xml:space="preserve">Criterion 7a: </w:t>
            </w:r>
            <w:r w:rsidRPr="00EC6D8B">
              <w:rPr>
                <w:rFonts w:asciiTheme="minorHAnsi" w:eastAsia="Calibri" w:hAnsiTheme="minorHAnsi" w:cstheme="minorHAnsi"/>
                <w:color w:val="000000"/>
                <w:sz w:val="24"/>
                <w:szCs w:val="24"/>
              </w:rPr>
              <w:t>The QA organization has an established policy and procedure for ensuring the interventions provided by the substance use disorders treatment service are evidence-based and in line with current national and/or international guidance.</w:t>
            </w:r>
          </w:p>
        </w:tc>
      </w:tr>
      <w:tr w:rsidR="00E6454D" w:rsidRPr="006B24D1" w14:paraId="71E2C8D7" w14:textId="77777777" w:rsidTr="00AE33AC">
        <w:trPr>
          <w:trHeight w:val="1438"/>
        </w:trPr>
        <w:tc>
          <w:tcPr>
            <w:tcW w:w="2694" w:type="dxa"/>
            <w:vMerge/>
          </w:tcPr>
          <w:p w14:paraId="0593F0D8" w14:textId="77777777" w:rsidR="00E6454D" w:rsidRPr="006B24D1" w:rsidRDefault="00E6454D" w:rsidP="00AE33AC">
            <w:pPr>
              <w:widowControl w:val="0"/>
              <w:pBdr>
                <w:top w:val="nil"/>
                <w:left w:val="nil"/>
                <w:bottom w:val="nil"/>
                <w:right w:val="nil"/>
                <w:between w:val="nil"/>
              </w:pBdr>
              <w:spacing w:line="240" w:lineRule="auto"/>
              <w:ind w:left="187" w:right="187"/>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178B4745" w14:textId="77777777" w:rsidR="00E6454D" w:rsidRDefault="00E6454D" w:rsidP="00E6454D">
            <w:pPr>
              <w:widowControl w:val="0"/>
              <w:pBdr>
                <w:top w:val="nil"/>
                <w:left w:val="nil"/>
                <w:bottom w:val="nil"/>
                <w:right w:val="nil"/>
                <w:between w:val="nil"/>
              </w:pBdr>
              <w:spacing w:line="240" w:lineRule="auto"/>
              <w:ind w:left="39" w:right="187"/>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w:t>
            </w:r>
            <w:r w:rsidRPr="006B24D1">
              <w:rPr>
                <w:rFonts w:asciiTheme="minorHAnsi" w:eastAsia="Calibri" w:hAnsiTheme="minorHAnsi" w:cstheme="minorHAnsi"/>
                <w:b/>
                <w:color w:val="000000"/>
                <w:sz w:val="24"/>
                <w:szCs w:val="24"/>
              </w:rPr>
              <w:t xml:space="preserve">nce: </w:t>
            </w:r>
          </w:p>
          <w:p w14:paraId="5539E065" w14:textId="77777777" w:rsidR="00E6454D" w:rsidRDefault="00E6454D" w:rsidP="00E6454D">
            <w:pPr>
              <w:widowControl w:val="0"/>
              <w:pBdr>
                <w:top w:val="nil"/>
                <w:left w:val="nil"/>
                <w:bottom w:val="nil"/>
                <w:right w:val="nil"/>
                <w:between w:val="nil"/>
              </w:pBdr>
              <w:spacing w:line="240" w:lineRule="auto"/>
              <w:ind w:left="39" w:right="187"/>
              <w:jc w:val="both"/>
              <w:rPr>
                <w:rFonts w:asciiTheme="minorHAnsi" w:eastAsia="Calibri" w:hAnsiTheme="minorHAnsi" w:cstheme="minorHAnsi"/>
                <w:b/>
                <w:color w:val="000000"/>
                <w:sz w:val="24"/>
                <w:szCs w:val="24"/>
              </w:rPr>
            </w:pPr>
          </w:p>
          <w:p w14:paraId="28627871" w14:textId="77777777" w:rsidR="00E6454D" w:rsidRDefault="00E6454D" w:rsidP="00E6454D">
            <w:pPr>
              <w:widowControl w:val="0"/>
              <w:pBdr>
                <w:top w:val="nil"/>
                <w:left w:val="nil"/>
                <w:bottom w:val="nil"/>
                <w:right w:val="nil"/>
                <w:between w:val="nil"/>
              </w:pBdr>
              <w:spacing w:line="240" w:lineRule="auto"/>
              <w:ind w:left="39" w:right="187"/>
              <w:jc w:val="both"/>
              <w:rPr>
                <w:rFonts w:asciiTheme="minorHAnsi" w:eastAsia="Calibri" w:hAnsiTheme="minorHAnsi" w:cstheme="minorHAnsi"/>
                <w:b/>
                <w:color w:val="000000"/>
                <w:sz w:val="24"/>
                <w:szCs w:val="24"/>
              </w:rPr>
            </w:pPr>
          </w:p>
          <w:p w14:paraId="64B35EDD" w14:textId="77777777" w:rsidR="00E6454D" w:rsidRDefault="00E6454D" w:rsidP="00E6454D">
            <w:pPr>
              <w:widowControl w:val="0"/>
              <w:pBdr>
                <w:top w:val="nil"/>
                <w:left w:val="nil"/>
                <w:bottom w:val="nil"/>
                <w:right w:val="nil"/>
                <w:between w:val="nil"/>
              </w:pBdr>
              <w:spacing w:line="240" w:lineRule="auto"/>
              <w:ind w:left="39" w:right="187"/>
              <w:jc w:val="both"/>
              <w:rPr>
                <w:rFonts w:asciiTheme="minorHAnsi" w:eastAsia="Calibri" w:hAnsiTheme="minorHAnsi" w:cstheme="minorHAnsi"/>
                <w:b/>
                <w:color w:val="000000"/>
                <w:sz w:val="24"/>
                <w:szCs w:val="24"/>
              </w:rPr>
            </w:pPr>
          </w:p>
          <w:p w14:paraId="504B3FFE" w14:textId="77777777" w:rsidR="00E6454D" w:rsidRPr="00E6454D" w:rsidRDefault="00E6454D" w:rsidP="00E6454D">
            <w:pPr>
              <w:widowControl w:val="0"/>
              <w:pBdr>
                <w:top w:val="nil"/>
                <w:left w:val="nil"/>
                <w:bottom w:val="nil"/>
                <w:right w:val="nil"/>
                <w:between w:val="nil"/>
              </w:pBdr>
              <w:spacing w:line="240" w:lineRule="auto"/>
              <w:ind w:left="39" w:right="187"/>
              <w:jc w:val="both"/>
              <w:rPr>
                <w:rFonts w:asciiTheme="minorHAnsi" w:eastAsia="Calibri" w:hAnsiTheme="minorHAnsi" w:cstheme="minorHAnsi"/>
                <w:b/>
                <w:color w:val="000000"/>
                <w:sz w:val="24"/>
                <w:szCs w:val="24"/>
              </w:rPr>
            </w:pPr>
          </w:p>
        </w:tc>
      </w:tr>
    </w:tbl>
    <w:p w14:paraId="243FCA95" w14:textId="77777777" w:rsidR="00F6570E" w:rsidRDefault="00F6570E" w:rsidP="00F6570E">
      <w:pPr>
        <w:widowControl w:val="0"/>
        <w:pBdr>
          <w:top w:val="nil"/>
          <w:left w:val="nil"/>
          <w:bottom w:val="nil"/>
          <w:right w:val="nil"/>
          <w:between w:val="nil"/>
        </w:pBdr>
        <w:spacing w:line="240" w:lineRule="auto"/>
        <w:ind w:right="380"/>
        <w:jc w:val="right"/>
        <w:rPr>
          <w:rFonts w:asciiTheme="minorHAnsi" w:eastAsia="Calibri" w:hAnsiTheme="minorHAnsi" w:cstheme="minorHAnsi"/>
          <w:color w:val="000000"/>
          <w:sz w:val="18"/>
          <w:szCs w:val="18"/>
        </w:rPr>
      </w:pPr>
    </w:p>
    <w:p w14:paraId="3E4B6DF3" w14:textId="77777777" w:rsidR="00F6570E" w:rsidRDefault="00F6570E" w:rsidP="00F6570E">
      <w:pPr>
        <w:widowControl w:val="0"/>
        <w:pBdr>
          <w:top w:val="nil"/>
          <w:left w:val="nil"/>
          <w:bottom w:val="nil"/>
          <w:right w:val="nil"/>
          <w:between w:val="nil"/>
        </w:pBdr>
        <w:spacing w:line="240" w:lineRule="auto"/>
        <w:ind w:right="380"/>
        <w:jc w:val="right"/>
        <w:rPr>
          <w:rFonts w:asciiTheme="minorHAnsi" w:eastAsia="Calibri" w:hAnsiTheme="minorHAnsi" w:cstheme="minorHAnsi"/>
          <w:color w:val="000000"/>
          <w:sz w:val="18"/>
          <w:szCs w:val="18"/>
        </w:rPr>
      </w:pPr>
    </w:p>
    <w:p w14:paraId="6EC5E97A" w14:textId="77777777" w:rsidR="00F6570E" w:rsidRPr="006B24D1" w:rsidRDefault="00F6570E" w:rsidP="00E6454D">
      <w:pPr>
        <w:tabs>
          <w:tab w:val="left" w:pos="4678"/>
        </w:tabs>
        <w:spacing w:line="240" w:lineRule="auto"/>
        <w:ind w:right="187"/>
        <w:rPr>
          <w:rFonts w:asciiTheme="minorHAnsi" w:hAnsiTheme="minorHAnsi" w:cstheme="minorHAnsi"/>
        </w:rPr>
      </w:pPr>
    </w:p>
    <w:tbl>
      <w:tblPr>
        <w:tblW w:w="14338"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11644"/>
      </w:tblGrid>
      <w:tr w:rsidR="00F6570E" w:rsidRPr="006B24D1" w14:paraId="4E85218B" w14:textId="77777777" w:rsidTr="00AE33AC">
        <w:trPr>
          <w:trHeight w:val="510"/>
        </w:trPr>
        <w:tc>
          <w:tcPr>
            <w:tcW w:w="2694" w:type="dxa"/>
            <w:vMerge w:val="restart"/>
          </w:tcPr>
          <w:p w14:paraId="399AE43B" w14:textId="77777777" w:rsidR="00F6570E" w:rsidRPr="005E284E" w:rsidRDefault="00F6570E" w:rsidP="00AE33AC">
            <w:pPr>
              <w:jc w:val="both"/>
              <w:rPr>
                <w:rFonts w:asciiTheme="minorHAnsi" w:hAnsiTheme="minorHAnsi" w:cstheme="minorHAnsi"/>
                <w:b/>
                <w:color w:val="000000"/>
                <w:sz w:val="24"/>
                <w:szCs w:val="24"/>
                <w:u w:val="single"/>
              </w:rPr>
            </w:pPr>
            <w:r w:rsidRPr="005E284E">
              <w:rPr>
                <w:rFonts w:asciiTheme="minorHAnsi" w:hAnsiTheme="minorHAnsi" w:cstheme="minorHAnsi"/>
                <w:b/>
                <w:color w:val="000000"/>
                <w:sz w:val="24"/>
                <w:szCs w:val="24"/>
                <w:u w:val="single"/>
              </w:rPr>
              <w:lastRenderedPageBreak/>
              <w:t>STANDARD 8</w:t>
            </w:r>
          </w:p>
          <w:p w14:paraId="06328F77" w14:textId="77777777" w:rsidR="00F6570E" w:rsidRDefault="00F6570E" w:rsidP="00AE33AC">
            <w:pPr>
              <w:jc w:val="both"/>
              <w:rPr>
                <w:rFonts w:asciiTheme="minorHAnsi" w:hAnsiTheme="minorHAnsi" w:cstheme="minorHAnsi"/>
                <w:b/>
                <w:color w:val="000000"/>
                <w:sz w:val="24"/>
                <w:szCs w:val="24"/>
              </w:rPr>
            </w:pPr>
          </w:p>
          <w:p w14:paraId="5CB68E83" w14:textId="77777777" w:rsidR="00F6570E" w:rsidRPr="005E284E" w:rsidRDefault="00F6570E" w:rsidP="00AE33AC">
            <w:pPr>
              <w:jc w:val="both"/>
              <w:rPr>
                <w:rFonts w:asciiTheme="minorHAnsi" w:hAnsiTheme="minorHAnsi" w:cstheme="minorHAnsi"/>
                <w:bCs/>
                <w:color w:val="000000"/>
                <w:sz w:val="24"/>
                <w:szCs w:val="24"/>
              </w:rPr>
            </w:pPr>
            <w:r w:rsidRPr="005E284E">
              <w:rPr>
                <w:rFonts w:asciiTheme="minorHAnsi" w:hAnsiTheme="minorHAnsi" w:cstheme="minorHAnsi"/>
                <w:bCs/>
                <w:color w:val="000000"/>
                <w:sz w:val="24"/>
                <w:szCs w:val="24"/>
              </w:rPr>
              <w:t>The QA Organization has a Work Plan that Demonstrates Its Ongoing Commitment to the Standards that Underpin the Quality Seal Award Focused on Improving the Quality in Substance Use Disorders Treatment Services.</w:t>
            </w:r>
          </w:p>
        </w:tc>
        <w:tc>
          <w:tcPr>
            <w:tcW w:w="11644" w:type="dxa"/>
            <w:shd w:val="clear" w:color="auto" w:fill="7DD1BF"/>
            <w:tcMar>
              <w:top w:w="100" w:type="dxa"/>
              <w:left w:w="100" w:type="dxa"/>
              <w:bottom w:w="100" w:type="dxa"/>
              <w:right w:w="100" w:type="dxa"/>
            </w:tcMar>
          </w:tcPr>
          <w:p w14:paraId="62861FF7" w14:textId="77777777" w:rsidR="00F6570E" w:rsidRPr="006B24D1" w:rsidRDefault="00F6570E" w:rsidP="00AE33AC">
            <w:pPr>
              <w:jc w:val="both"/>
              <w:rPr>
                <w:rFonts w:asciiTheme="minorHAnsi" w:hAnsiTheme="minorHAnsi" w:cstheme="minorHAnsi"/>
                <w:color w:val="000000"/>
                <w:sz w:val="24"/>
                <w:szCs w:val="24"/>
              </w:rPr>
            </w:pPr>
            <w:r w:rsidRPr="006B24D1">
              <w:rPr>
                <w:rFonts w:asciiTheme="minorHAnsi" w:hAnsiTheme="minorHAnsi" w:cstheme="minorHAnsi"/>
                <w:b/>
                <w:color w:val="000000"/>
                <w:sz w:val="24"/>
                <w:szCs w:val="24"/>
              </w:rPr>
              <w:t xml:space="preserve">Criterion 8a: </w:t>
            </w:r>
            <w:r w:rsidRPr="006B24D1">
              <w:rPr>
                <w:rFonts w:asciiTheme="minorHAnsi" w:hAnsiTheme="minorHAnsi" w:cstheme="minorHAnsi"/>
                <w:color w:val="000000"/>
                <w:sz w:val="24"/>
                <w:szCs w:val="24"/>
              </w:rPr>
              <w:t xml:space="preserve">The QA </w:t>
            </w:r>
            <w:r>
              <w:rPr>
                <w:rFonts w:asciiTheme="minorHAnsi" w:hAnsiTheme="minorHAnsi" w:cstheme="minorHAnsi"/>
                <w:color w:val="000000"/>
                <w:sz w:val="24"/>
                <w:szCs w:val="24"/>
              </w:rPr>
              <w:t>o</w:t>
            </w:r>
            <w:r w:rsidRPr="006B24D1">
              <w:rPr>
                <w:rFonts w:asciiTheme="minorHAnsi" w:hAnsiTheme="minorHAnsi" w:cstheme="minorHAnsi"/>
                <w:color w:val="000000"/>
                <w:sz w:val="24"/>
                <w:szCs w:val="24"/>
              </w:rPr>
              <w:t xml:space="preserve">rganization has provided a written statement or a work plan reflecting their QA activities to improve the quality of SUD treatment services in line with current international guidelines. </w:t>
            </w:r>
          </w:p>
        </w:tc>
      </w:tr>
      <w:tr w:rsidR="00E6454D" w:rsidRPr="006B24D1" w14:paraId="5AB4AF62" w14:textId="77777777" w:rsidTr="00AE33AC">
        <w:trPr>
          <w:trHeight w:val="305"/>
        </w:trPr>
        <w:tc>
          <w:tcPr>
            <w:tcW w:w="2694" w:type="dxa"/>
            <w:vMerge/>
          </w:tcPr>
          <w:p w14:paraId="6464B107" w14:textId="77777777" w:rsidR="00E6454D" w:rsidRPr="006B24D1" w:rsidRDefault="00E6454D" w:rsidP="00AE33AC">
            <w:pPr>
              <w:widowControl w:val="0"/>
              <w:pBdr>
                <w:top w:val="nil"/>
                <w:left w:val="nil"/>
                <w:bottom w:val="nil"/>
                <w:right w:val="nil"/>
                <w:between w:val="nil"/>
              </w:pBdr>
              <w:spacing w:line="240" w:lineRule="auto"/>
              <w:ind w:left="174" w:right="138"/>
              <w:jc w:val="both"/>
              <w:rPr>
                <w:rFonts w:asciiTheme="minorHAnsi" w:hAnsiTheme="minorHAnsi" w:cstheme="minorHAnsi"/>
                <w:b/>
                <w:color w:val="000000"/>
                <w:sz w:val="24"/>
                <w:szCs w:val="24"/>
              </w:rPr>
            </w:pPr>
          </w:p>
        </w:tc>
        <w:tc>
          <w:tcPr>
            <w:tcW w:w="11644" w:type="dxa"/>
            <w:shd w:val="clear" w:color="auto" w:fill="auto"/>
            <w:tcMar>
              <w:top w:w="100" w:type="dxa"/>
              <w:left w:w="100" w:type="dxa"/>
              <w:bottom w:w="100" w:type="dxa"/>
              <w:right w:w="100" w:type="dxa"/>
            </w:tcMar>
          </w:tcPr>
          <w:p w14:paraId="05E84A17" w14:textId="77777777" w:rsidR="00E6454D" w:rsidRPr="006B24D1" w:rsidRDefault="00E6454D" w:rsidP="00E6454D">
            <w:pPr>
              <w:widowControl w:val="0"/>
              <w:pBdr>
                <w:top w:val="nil"/>
                <w:left w:val="nil"/>
                <w:bottom w:val="nil"/>
                <w:right w:val="nil"/>
                <w:between w:val="nil"/>
              </w:pBdr>
              <w:spacing w:line="240" w:lineRule="auto"/>
              <w:ind w:left="39" w:right="138"/>
              <w:jc w:val="both"/>
              <w:rPr>
                <w:rFonts w:asciiTheme="minorHAnsi" w:hAnsiTheme="minorHAnsi" w:cstheme="minorHAnsi"/>
                <w:b/>
                <w:color w:val="000000"/>
                <w:sz w:val="24"/>
                <w:szCs w:val="24"/>
              </w:rPr>
            </w:pPr>
            <w:r>
              <w:rPr>
                <w:rFonts w:asciiTheme="minorHAnsi" w:hAnsiTheme="minorHAnsi" w:cstheme="minorHAnsi"/>
                <w:b/>
                <w:color w:val="000000"/>
                <w:sz w:val="24"/>
                <w:szCs w:val="24"/>
              </w:rPr>
              <w:t>Evide</w:t>
            </w:r>
            <w:r w:rsidRPr="006B24D1">
              <w:rPr>
                <w:rFonts w:asciiTheme="minorHAnsi" w:hAnsiTheme="minorHAnsi" w:cstheme="minorHAnsi"/>
                <w:b/>
                <w:color w:val="000000"/>
                <w:sz w:val="24"/>
                <w:szCs w:val="24"/>
              </w:rPr>
              <w:t xml:space="preserve">nce: </w:t>
            </w:r>
          </w:p>
          <w:p w14:paraId="3B6F0117" w14:textId="77777777" w:rsidR="00E6454D" w:rsidRDefault="00E6454D" w:rsidP="00AE33AC">
            <w:pPr>
              <w:widowControl w:val="0"/>
              <w:pBdr>
                <w:top w:val="nil"/>
                <w:left w:val="nil"/>
                <w:bottom w:val="nil"/>
                <w:right w:val="nil"/>
                <w:between w:val="nil"/>
              </w:pBdr>
              <w:spacing w:line="240" w:lineRule="auto"/>
              <w:ind w:left="160" w:right="138"/>
              <w:jc w:val="both"/>
              <w:rPr>
                <w:rFonts w:asciiTheme="minorHAnsi" w:hAnsiTheme="minorHAnsi" w:cstheme="minorHAnsi"/>
                <w:color w:val="000000"/>
                <w:sz w:val="24"/>
                <w:szCs w:val="24"/>
              </w:rPr>
            </w:pPr>
          </w:p>
          <w:p w14:paraId="2C8993B1" w14:textId="77777777" w:rsidR="00E6454D" w:rsidRDefault="00E6454D" w:rsidP="00AE33AC">
            <w:pPr>
              <w:widowControl w:val="0"/>
              <w:pBdr>
                <w:top w:val="nil"/>
                <w:left w:val="nil"/>
                <w:bottom w:val="nil"/>
                <w:right w:val="nil"/>
                <w:between w:val="nil"/>
              </w:pBdr>
              <w:spacing w:line="240" w:lineRule="auto"/>
              <w:ind w:left="160" w:right="138"/>
              <w:jc w:val="both"/>
              <w:rPr>
                <w:rFonts w:asciiTheme="minorHAnsi" w:hAnsiTheme="minorHAnsi" w:cstheme="minorHAnsi"/>
                <w:color w:val="000000"/>
                <w:sz w:val="24"/>
                <w:szCs w:val="24"/>
              </w:rPr>
            </w:pPr>
          </w:p>
          <w:p w14:paraId="34F3B9F4" w14:textId="77777777" w:rsidR="00E6454D" w:rsidRDefault="00E6454D" w:rsidP="00AE33AC">
            <w:pPr>
              <w:widowControl w:val="0"/>
              <w:pBdr>
                <w:top w:val="nil"/>
                <w:left w:val="nil"/>
                <w:bottom w:val="nil"/>
                <w:right w:val="nil"/>
                <w:between w:val="nil"/>
              </w:pBdr>
              <w:spacing w:line="240" w:lineRule="auto"/>
              <w:ind w:left="160" w:right="138"/>
              <w:jc w:val="both"/>
              <w:rPr>
                <w:rFonts w:asciiTheme="minorHAnsi" w:hAnsiTheme="minorHAnsi" w:cstheme="minorHAnsi"/>
                <w:color w:val="000000"/>
                <w:sz w:val="24"/>
                <w:szCs w:val="24"/>
              </w:rPr>
            </w:pPr>
          </w:p>
          <w:p w14:paraId="05319884" w14:textId="77777777" w:rsidR="00E6454D" w:rsidRPr="005E284E" w:rsidRDefault="00E6454D" w:rsidP="00AE33AC">
            <w:pPr>
              <w:widowControl w:val="0"/>
              <w:pBdr>
                <w:top w:val="nil"/>
                <w:left w:val="nil"/>
                <w:bottom w:val="nil"/>
                <w:right w:val="nil"/>
                <w:between w:val="nil"/>
              </w:pBdr>
              <w:spacing w:line="240" w:lineRule="auto"/>
              <w:ind w:left="160" w:right="138"/>
              <w:jc w:val="both"/>
              <w:rPr>
                <w:rFonts w:asciiTheme="minorHAnsi" w:hAnsiTheme="minorHAnsi" w:cstheme="minorHAnsi"/>
                <w:color w:val="000000"/>
                <w:sz w:val="24"/>
                <w:szCs w:val="24"/>
              </w:rPr>
            </w:pPr>
          </w:p>
        </w:tc>
      </w:tr>
      <w:tr w:rsidR="00F6570E" w:rsidRPr="006B24D1" w14:paraId="2173C1CD" w14:textId="77777777" w:rsidTr="00AE33AC">
        <w:trPr>
          <w:trHeight w:val="886"/>
        </w:trPr>
        <w:tc>
          <w:tcPr>
            <w:tcW w:w="2694" w:type="dxa"/>
            <w:vMerge/>
          </w:tcPr>
          <w:p w14:paraId="60B91B9D" w14:textId="77777777" w:rsidR="00F6570E" w:rsidRPr="006B24D1" w:rsidRDefault="00F6570E" w:rsidP="00AE33AC">
            <w:pPr>
              <w:widowControl w:val="0"/>
              <w:pBdr>
                <w:top w:val="nil"/>
                <w:left w:val="nil"/>
                <w:bottom w:val="nil"/>
                <w:right w:val="nil"/>
                <w:between w:val="nil"/>
              </w:pBdr>
              <w:spacing w:line="240" w:lineRule="auto"/>
              <w:ind w:left="174" w:right="138"/>
              <w:jc w:val="both"/>
              <w:rPr>
                <w:rFonts w:asciiTheme="minorHAnsi" w:hAnsiTheme="minorHAnsi" w:cstheme="minorHAnsi"/>
                <w:b/>
                <w:color w:val="000000"/>
                <w:sz w:val="24"/>
                <w:szCs w:val="24"/>
              </w:rPr>
            </w:pPr>
          </w:p>
        </w:tc>
        <w:tc>
          <w:tcPr>
            <w:tcW w:w="11644" w:type="dxa"/>
            <w:tcBorders>
              <w:top w:val="single" w:sz="8" w:space="0" w:color="000000"/>
              <w:bottom w:val="single" w:sz="8" w:space="0" w:color="000000"/>
              <w:right w:val="single" w:sz="8" w:space="0" w:color="000000"/>
            </w:tcBorders>
            <w:shd w:val="clear" w:color="auto" w:fill="7DD1BF"/>
            <w:tcMar>
              <w:top w:w="100" w:type="dxa"/>
              <w:left w:w="100" w:type="dxa"/>
              <w:bottom w:w="100" w:type="dxa"/>
              <w:right w:w="100" w:type="dxa"/>
            </w:tcMar>
          </w:tcPr>
          <w:p w14:paraId="38654E25" w14:textId="77777777" w:rsidR="00F6570E" w:rsidRPr="006B24D1" w:rsidRDefault="00F6570E" w:rsidP="00AE33AC">
            <w:pPr>
              <w:widowControl w:val="0"/>
              <w:pBdr>
                <w:top w:val="nil"/>
                <w:left w:val="nil"/>
                <w:bottom w:val="nil"/>
                <w:right w:val="nil"/>
                <w:between w:val="nil"/>
              </w:pBdr>
              <w:spacing w:line="240" w:lineRule="auto"/>
              <w:ind w:left="39" w:right="138"/>
              <w:jc w:val="both"/>
              <w:rPr>
                <w:rFonts w:asciiTheme="minorHAnsi" w:hAnsiTheme="minorHAnsi" w:cstheme="minorHAnsi"/>
                <w:b/>
                <w:color w:val="000000"/>
                <w:sz w:val="24"/>
                <w:szCs w:val="24"/>
              </w:rPr>
            </w:pPr>
            <w:r w:rsidRPr="006B24D1">
              <w:rPr>
                <w:rFonts w:asciiTheme="minorHAnsi" w:hAnsiTheme="minorHAnsi" w:cstheme="minorHAnsi"/>
                <w:b/>
                <w:color w:val="000000"/>
                <w:sz w:val="24"/>
                <w:szCs w:val="24"/>
              </w:rPr>
              <w:t xml:space="preserve">Criterion 8b: </w:t>
            </w:r>
            <w:r w:rsidRPr="006B24D1">
              <w:rPr>
                <w:rFonts w:asciiTheme="minorHAnsi" w:hAnsiTheme="minorHAnsi" w:cstheme="minorHAnsi"/>
                <w:bCs/>
                <w:color w:val="000000"/>
                <w:sz w:val="24"/>
                <w:szCs w:val="24"/>
              </w:rPr>
              <w:t xml:space="preserve">The QA Organization has provided a written statement agreeing to submit an annual report (every 12 </w:t>
            </w:r>
            <w:r w:rsidRPr="006A175D">
              <w:rPr>
                <w:rFonts w:asciiTheme="minorHAnsi" w:hAnsiTheme="minorHAnsi" w:cstheme="minorHAnsi"/>
                <w:bCs/>
                <w:color w:val="000000"/>
                <w:sz w:val="24"/>
                <w:szCs w:val="24"/>
              </w:rPr>
              <w:t>months after the ICQ Quality Seal is awarded) of progress made on the written statement or work plan or activities. Where there have been recommendations for improvement, an update on these will be provided as well at this time.</w:t>
            </w:r>
            <w:r w:rsidRPr="006B24D1">
              <w:rPr>
                <w:rFonts w:asciiTheme="minorHAnsi" w:hAnsiTheme="minorHAnsi" w:cstheme="minorHAnsi"/>
                <w:b/>
                <w:bCs/>
                <w:color w:val="000000"/>
                <w:sz w:val="24"/>
                <w:szCs w:val="24"/>
              </w:rPr>
              <w:t xml:space="preserve"> </w:t>
            </w:r>
          </w:p>
        </w:tc>
      </w:tr>
      <w:tr w:rsidR="00E6454D" w:rsidRPr="006B24D1" w14:paraId="7D8D869F" w14:textId="77777777" w:rsidTr="00AE33AC">
        <w:trPr>
          <w:trHeight w:val="305"/>
        </w:trPr>
        <w:tc>
          <w:tcPr>
            <w:tcW w:w="2694" w:type="dxa"/>
            <w:vMerge/>
          </w:tcPr>
          <w:p w14:paraId="70DE9F93" w14:textId="77777777" w:rsidR="00E6454D" w:rsidRPr="006B24D1" w:rsidRDefault="00E6454D" w:rsidP="00AE33AC">
            <w:pPr>
              <w:widowControl w:val="0"/>
              <w:pBdr>
                <w:top w:val="nil"/>
                <w:left w:val="nil"/>
                <w:bottom w:val="nil"/>
                <w:right w:val="nil"/>
                <w:between w:val="nil"/>
              </w:pBdr>
              <w:spacing w:line="240" w:lineRule="auto"/>
              <w:ind w:left="174" w:right="138"/>
              <w:jc w:val="both"/>
              <w:rPr>
                <w:rFonts w:asciiTheme="minorHAnsi" w:hAnsiTheme="minorHAnsi" w:cstheme="minorHAnsi"/>
                <w:b/>
                <w:color w:val="000000"/>
                <w:sz w:val="24"/>
                <w:szCs w:val="24"/>
              </w:rPr>
            </w:pPr>
          </w:p>
        </w:tc>
        <w:tc>
          <w:tcPr>
            <w:tcW w:w="11644"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9CBCE5" w14:textId="77777777" w:rsidR="00E6454D" w:rsidRPr="006B24D1" w:rsidRDefault="00E6454D" w:rsidP="00E6454D">
            <w:pPr>
              <w:widowControl w:val="0"/>
              <w:pBdr>
                <w:top w:val="nil"/>
                <w:left w:val="nil"/>
                <w:bottom w:val="nil"/>
                <w:right w:val="nil"/>
                <w:between w:val="nil"/>
              </w:pBdr>
              <w:spacing w:line="240" w:lineRule="auto"/>
              <w:ind w:left="39" w:right="138"/>
              <w:jc w:val="both"/>
              <w:rPr>
                <w:rFonts w:asciiTheme="minorHAnsi" w:hAnsiTheme="minorHAnsi" w:cstheme="minorHAnsi"/>
                <w:b/>
                <w:color w:val="000000"/>
                <w:sz w:val="24"/>
                <w:szCs w:val="24"/>
              </w:rPr>
            </w:pPr>
            <w:r>
              <w:rPr>
                <w:rFonts w:asciiTheme="minorHAnsi" w:hAnsiTheme="minorHAnsi" w:cstheme="minorHAnsi"/>
                <w:b/>
                <w:color w:val="000000"/>
                <w:sz w:val="24"/>
                <w:szCs w:val="24"/>
              </w:rPr>
              <w:t>Evide</w:t>
            </w:r>
            <w:r w:rsidRPr="006B24D1">
              <w:rPr>
                <w:rFonts w:asciiTheme="minorHAnsi" w:hAnsiTheme="minorHAnsi" w:cstheme="minorHAnsi"/>
                <w:b/>
                <w:color w:val="000000"/>
                <w:sz w:val="24"/>
                <w:szCs w:val="24"/>
              </w:rPr>
              <w:t xml:space="preserve">nce: </w:t>
            </w:r>
          </w:p>
          <w:p w14:paraId="430765A6" w14:textId="77777777" w:rsidR="00E6454D" w:rsidRDefault="00E6454D" w:rsidP="00AE33AC">
            <w:pPr>
              <w:widowControl w:val="0"/>
              <w:pBdr>
                <w:top w:val="nil"/>
                <w:left w:val="nil"/>
                <w:bottom w:val="nil"/>
                <w:right w:val="nil"/>
                <w:between w:val="nil"/>
              </w:pBdr>
              <w:spacing w:line="240" w:lineRule="auto"/>
              <w:ind w:left="174" w:right="138"/>
              <w:jc w:val="both"/>
              <w:rPr>
                <w:rFonts w:asciiTheme="minorHAnsi" w:hAnsiTheme="minorHAnsi" w:cstheme="minorHAnsi"/>
                <w:bCs/>
                <w:color w:val="000000"/>
                <w:sz w:val="24"/>
                <w:szCs w:val="24"/>
              </w:rPr>
            </w:pPr>
          </w:p>
          <w:p w14:paraId="0DD35D96" w14:textId="77777777" w:rsidR="00E6454D" w:rsidRDefault="00E6454D" w:rsidP="00AE33AC">
            <w:pPr>
              <w:widowControl w:val="0"/>
              <w:pBdr>
                <w:top w:val="nil"/>
                <w:left w:val="nil"/>
                <w:bottom w:val="nil"/>
                <w:right w:val="nil"/>
                <w:between w:val="nil"/>
              </w:pBdr>
              <w:spacing w:line="240" w:lineRule="auto"/>
              <w:ind w:left="174" w:right="138"/>
              <w:jc w:val="both"/>
              <w:rPr>
                <w:rFonts w:asciiTheme="minorHAnsi" w:hAnsiTheme="minorHAnsi" w:cstheme="minorHAnsi"/>
                <w:bCs/>
                <w:color w:val="000000"/>
                <w:sz w:val="24"/>
                <w:szCs w:val="24"/>
              </w:rPr>
            </w:pPr>
          </w:p>
          <w:p w14:paraId="00B9F387" w14:textId="77777777" w:rsidR="00E6454D" w:rsidRDefault="00E6454D" w:rsidP="00AE33AC">
            <w:pPr>
              <w:widowControl w:val="0"/>
              <w:pBdr>
                <w:top w:val="nil"/>
                <w:left w:val="nil"/>
                <w:bottom w:val="nil"/>
                <w:right w:val="nil"/>
                <w:between w:val="nil"/>
              </w:pBdr>
              <w:spacing w:line="240" w:lineRule="auto"/>
              <w:ind w:left="174" w:right="138"/>
              <w:jc w:val="both"/>
              <w:rPr>
                <w:rFonts w:asciiTheme="minorHAnsi" w:hAnsiTheme="minorHAnsi" w:cstheme="minorHAnsi"/>
                <w:bCs/>
                <w:color w:val="000000"/>
                <w:sz w:val="24"/>
                <w:szCs w:val="24"/>
              </w:rPr>
            </w:pPr>
          </w:p>
          <w:p w14:paraId="78C01FB6" w14:textId="77777777" w:rsidR="00E6454D" w:rsidRPr="006B24D1" w:rsidRDefault="00E6454D" w:rsidP="00AE33AC">
            <w:pPr>
              <w:widowControl w:val="0"/>
              <w:pBdr>
                <w:top w:val="nil"/>
                <w:left w:val="nil"/>
                <w:bottom w:val="nil"/>
                <w:right w:val="nil"/>
                <w:between w:val="nil"/>
              </w:pBdr>
              <w:spacing w:line="240" w:lineRule="auto"/>
              <w:ind w:left="174" w:right="138"/>
              <w:jc w:val="both"/>
              <w:rPr>
                <w:rFonts w:asciiTheme="minorHAnsi" w:hAnsiTheme="minorHAnsi" w:cstheme="minorHAnsi"/>
                <w:bCs/>
                <w:color w:val="000000"/>
                <w:sz w:val="24"/>
                <w:szCs w:val="24"/>
              </w:rPr>
            </w:pPr>
          </w:p>
        </w:tc>
      </w:tr>
    </w:tbl>
    <w:p w14:paraId="397270BB" w14:textId="77777777" w:rsidR="00F6570E" w:rsidRPr="006B24D1" w:rsidRDefault="00F6570E" w:rsidP="00F6570E">
      <w:pPr>
        <w:rPr>
          <w:rFonts w:asciiTheme="minorHAnsi" w:eastAsia="Calibri" w:hAnsiTheme="minorHAnsi" w:cstheme="minorHAnsi"/>
          <w:b/>
          <w:bCs/>
          <w:sz w:val="24"/>
          <w:szCs w:val="24"/>
        </w:rPr>
      </w:pPr>
    </w:p>
    <w:p w14:paraId="765B9038" w14:textId="77777777" w:rsidR="00F6570E" w:rsidRPr="006B24D1" w:rsidRDefault="00F6570E" w:rsidP="00F6570E">
      <w:pPr>
        <w:widowControl w:val="0"/>
        <w:pBdr>
          <w:top w:val="nil"/>
          <w:left w:val="nil"/>
          <w:bottom w:val="nil"/>
          <w:right w:val="nil"/>
          <w:between w:val="nil"/>
        </w:pBdr>
        <w:spacing w:line="240" w:lineRule="auto"/>
        <w:ind w:left="180" w:right="180"/>
        <w:jc w:val="both"/>
        <w:rPr>
          <w:rFonts w:asciiTheme="minorHAnsi" w:eastAsia="Calibri" w:hAnsiTheme="minorHAnsi" w:cstheme="minorHAnsi"/>
          <w:b/>
          <w:color w:val="000000"/>
          <w:sz w:val="24"/>
          <w:szCs w:val="24"/>
        </w:rPr>
      </w:pPr>
    </w:p>
    <w:tbl>
      <w:tblPr>
        <w:tblStyle w:val="8"/>
        <w:tblW w:w="14317"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11623"/>
      </w:tblGrid>
      <w:tr w:rsidR="00F6570E" w:rsidRPr="006B24D1" w14:paraId="7BEF7381" w14:textId="77777777" w:rsidTr="00AE33AC">
        <w:trPr>
          <w:trHeight w:val="446"/>
        </w:trPr>
        <w:tc>
          <w:tcPr>
            <w:tcW w:w="2694" w:type="dxa"/>
            <w:vMerge w:val="restart"/>
          </w:tcPr>
          <w:p w14:paraId="31B8AFD4" w14:textId="77777777" w:rsidR="00F6570E" w:rsidRDefault="00F6570E" w:rsidP="00AE33AC">
            <w:pPr>
              <w:jc w:val="both"/>
              <w:rPr>
                <w:rFonts w:asciiTheme="minorHAnsi" w:eastAsia="Calibri" w:hAnsiTheme="minorHAnsi" w:cstheme="minorHAnsi"/>
                <w:b/>
                <w:bCs/>
                <w:sz w:val="24"/>
                <w:szCs w:val="24"/>
              </w:rPr>
            </w:pPr>
            <w:r w:rsidRPr="006B24D1">
              <w:rPr>
                <w:rFonts w:asciiTheme="minorHAnsi" w:eastAsia="Calibri" w:hAnsiTheme="minorHAnsi" w:cstheme="minorHAnsi"/>
                <w:b/>
                <w:bCs/>
                <w:sz w:val="24"/>
                <w:szCs w:val="24"/>
                <w:u w:val="single"/>
              </w:rPr>
              <w:t xml:space="preserve">STANDARD </w:t>
            </w:r>
            <w:r>
              <w:rPr>
                <w:rFonts w:asciiTheme="minorHAnsi" w:eastAsia="Calibri" w:hAnsiTheme="minorHAnsi" w:cstheme="minorHAnsi"/>
                <w:b/>
                <w:bCs/>
                <w:sz w:val="24"/>
                <w:szCs w:val="24"/>
                <w:u w:val="single"/>
              </w:rPr>
              <w:t>9</w:t>
            </w:r>
          </w:p>
          <w:p w14:paraId="153E18AF" w14:textId="77777777" w:rsidR="00F6570E" w:rsidRDefault="00F6570E" w:rsidP="00AE33AC">
            <w:pPr>
              <w:jc w:val="both"/>
              <w:rPr>
                <w:rFonts w:asciiTheme="minorHAnsi" w:eastAsia="Calibri" w:hAnsiTheme="minorHAnsi" w:cstheme="minorHAnsi"/>
                <w:b/>
                <w:bCs/>
                <w:sz w:val="24"/>
                <w:szCs w:val="24"/>
              </w:rPr>
            </w:pPr>
          </w:p>
          <w:p w14:paraId="0A459BB0" w14:textId="77777777" w:rsidR="00F6570E" w:rsidRPr="005E284E" w:rsidRDefault="00F6570E" w:rsidP="00AE33AC">
            <w:pPr>
              <w:jc w:val="both"/>
              <w:rPr>
                <w:rFonts w:asciiTheme="minorHAnsi" w:eastAsia="Calibri" w:hAnsiTheme="minorHAnsi" w:cstheme="minorHAnsi"/>
                <w:sz w:val="24"/>
                <w:szCs w:val="24"/>
              </w:rPr>
            </w:pPr>
            <w:r w:rsidRPr="005E284E">
              <w:rPr>
                <w:rFonts w:asciiTheme="minorHAnsi" w:eastAsia="Calibri" w:hAnsiTheme="minorHAnsi" w:cstheme="minorHAnsi"/>
                <w:sz w:val="24"/>
                <w:szCs w:val="24"/>
              </w:rPr>
              <w:t>The QA Organization is Responsibly Governed to Meet its Defined Purpose.</w:t>
            </w:r>
          </w:p>
          <w:p w14:paraId="2B726590" w14:textId="77777777" w:rsidR="00F6570E" w:rsidRPr="006B24D1" w:rsidRDefault="00F6570E" w:rsidP="00AE33AC">
            <w:pPr>
              <w:rPr>
                <w:rFonts w:asciiTheme="minorHAnsi" w:eastAsia="Calibri" w:hAnsiTheme="minorHAnsi" w:cstheme="minorHAnsi"/>
                <w:b/>
                <w:color w:val="000000"/>
                <w:sz w:val="24"/>
                <w:szCs w:val="24"/>
              </w:rPr>
            </w:pPr>
          </w:p>
        </w:tc>
        <w:tc>
          <w:tcPr>
            <w:tcW w:w="11623" w:type="dxa"/>
            <w:shd w:val="clear" w:color="auto" w:fill="BDD6EE"/>
            <w:tcMar>
              <w:top w:w="100" w:type="dxa"/>
              <w:left w:w="100" w:type="dxa"/>
              <w:bottom w:w="100" w:type="dxa"/>
              <w:right w:w="100" w:type="dxa"/>
            </w:tcMar>
          </w:tcPr>
          <w:p w14:paraId="5EAF08BF" w14:textId="77777777" w:rsidR="00F6570E" w:rsidRPr="006B24D1" w:rsidRDefault="00F6570E" w:rsidP="00AE33AC">
            <w:pPr>
              <w:jc w:val="both"/>
              <w:rPr>
                <w:rFonts w:asciiTheme="minorHAnsi" w:eastAsia="Calibri" w:hAnsiTheme="minorHAnsi" w:cstheme="minorHAnsi"/>
                <w:color w:val="000000"/>
                <w:sz w:val="24"/>
                <w:szCs w:val="24"/>
              </w:rPr>
            </w:pPr>
            <w:r w:rsidRPr="006B24D1">
              <w:rPr>
                <w:rFonts w:asciiTheme="minorHAnsi" w:eastAsia="Calibri" w:hAnsiTheme="minorHAnsi" w:cstheme="minorHAnsi"/>
                <w:b/>
                <w:color w:val="000000"/>
                <w:sz w:val="24"/>
                <w:szCs w:val="24"/>
              </w:rPr>
              <w:t xml:space="preserve">Criterion 9a: </w:t>
            </w:r>
            <w:r w:rsidRPr="006B24D1">
              <w:rPr>
                <w:rFonts w:asciiTheme="minorHAnsi" w:eastAsia="Calibri" w:hAnsiTheme="minorHAnsi" w:cstheme="minorHAnsi"/>
                <w:color w:val="000000"/>
                <w:sz w:val="24"/>
                <w:szCs w:val="24"/>
              </w:rPr>
              <w:t xml:space="preserve">The QA Organization is a legal entity and can be held legally responsible for its activities. </w:t>
            </w:r>
          </w:p>
        </w:tc>
      </w:tr>
      <w:tr w:rsidR="00E6454D" w:rsidRPr="006B24D1" w14:paraId="66516FAD" w14:textId="77777777" w:rsidTr="00AE33AC">
        <w:trPr>
          <w:trHeight w:val="888"/>
        </w:trPr>
        <w:tc>
          <w:tcPr>
            <w:tcW w:w="2694" w:type="dxa"/>
            <w:vMerge/>
          </w:tcPr>
          <w:p w14:paraId="2C2F2030" w14:textId="77777777" w:rsidR="00E6454D" w:rsidRPr="006B24D1" w:rsidRDefault="00E6454D" w:rsidP="00AE33AC">
            <w:pPr>
              <w:widowControl w:val="0"/>
              <w:pBdr>
                <w:top w:val="nil"/>
                <w:left w:val="nil"/>
                <w:bottom w:val="nil"/>
                <w:right w:val="nil"/>
                <w:between w:val="nil"/>
              </w:pBdr>
              <w:spacing w:line="240" w:lineRule="auto"/>
              <w:ind w:left="173"/>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26F2A2E3" w14:textId="77777777" w:rsidR="00E6454D" w:rsidRDefault="00E6454D" w:rsidP="00E6454D">
            <w:pPr>
              <w:widowControl w:val="0"/>
              <w:pBdr>
                <w:top w:val="nil"/>
                <w:left w:val="nil"/>
                <w:bottom w:val="nil"/>
                <w:right w:val="nil"/>
                <w:between w:val="nil"/>
              </w:pBdr>
              <w:spacing w:line="240" w:lineRule="auto"/>
              <w:ind w:left="39"/>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w:t>
            </w:r>
            <w:r w:rsidRPr="006B24D1">
              <w:rPr>
                <w:rFonts w:asciiTheme="minorHAnsi" w:eastAsia="Calibri" w:hAnsiTheme="minorHAnsi" w:cstheme="minorHAnsi"/>
                <w:b/>
                <w:color w:val="000000"/>
                <w:sz w:val="24"/>
                <w:szCs w:val="24"/>
              </w:rPr>
              <w:t xml:space="preserve">nce: </w:t>
            </w:r>
          </w:p>
          <w:p w14:paraId="455FA2F3" w14:textId="77777777" w:rsidR="00E6454D" w:rsidRDefault="00E6454D" w:rsidP="00AE33AC">
            <w:pPr>
              <w:widowControl w:val="0"/>
              <w:pBdr>
                <w:top w:val="nil"/>
                <w:left w:val="nil"/>
                <w:bottom w:val="nil"/>
                <w:right w:val="nil"/>
                <w:between w:val="nil"/>
              </w:pBdr>
              <w:spacing w:line="240" w:lineRule="auto"/>
              <w:ind w:left="173" w:right="273" w:hanging="9"/>
              <w:jc w:val="both"/>
              <w:rPr>
                <w:rFonts w:asciiTheme="minorHAnsi" w:eastAsia="Calibri" w:hAnsiTheme="minorHAnsi" w:cstheme="minorHAnsi"/>
                <w:color w:val="000000"/>
                <w:sz w:val="24"/>
                <w:szCs w:val="24"/>
              </w:rPr>
            </w:pPr>
          </w:p>
          <w:p w14:paraId="00FB1EDF" w14:textId="77777777" w:rsidR="00E6454D" w:rsidRDefault="00E6454D" w:rsidP="00AE33AC">
            <w:pPr>
              <w:widowControl w:val="0"/>
              <w:pBdr>
                <w:top w:val="nil"/>
                <w:left w:val="nil"/>
                <w:bottom w:val="nil"/>
                <w:right w:val="nil"/>
                <w:between w:val="nil"/>
              </w:pBdr>
              <w:spacing w:line="240" w:lineRule="auto"/>
              <w:ind w:left="173" w:right="273" w:hanging="9"/>
              <w:jc w:val="both"/>
              <w:rPr>
                <w:rFonts w:asciiTheme="minorHAnsi" w:eastAsia="Calibri" w:hAnsiTheme="minorHAnsi" w:cstheme="minorHAnsi"/>
                <w:color w:val="000000"/>
                <w:sz w:val="24"/>
                <w:szCs w:val="24"/>
              </w:rPr>
            </w:pPr>
          </w:p>
          <w:p w14:paraId="3CDBF547" w14:textId="77777777" w:rsidR="00E6454D" w:rsidRDefault="00E6454D" w:rsidP="00AE33AC">
            <w:pPr>
              <w:widowControl w:val="0"/>
              <w:pBdr>
                <w:top w:val="nil"/>
                <w:left w:val="nil"/>
                <w:bottom w:val="nil"/>
                <w:right w:val="nil"/>
                <w:between w:val="nil"/>
              </w:pBdr>
              <w:spacing w:line="240" w:lineRule="auto"/>
              <w:ind w:left="173" w:right="273" w:hanging="9"/>
              <w:jc w:val="both"/>
              <w:rPr>
                <w:rFonts w:asciiTheme="minorHAnsi" w:eastAsia="Calibri" w:hAnsiTheme="minorHAnsi" w:cstheme="minorHAnsi"/>
                <w:color w:val="000000"/>
                <w:sz w:val="24"/>
                <w:szCs w:val="24"/>
              </w:rPr>
            </w:pPr>
          </w:p>
          <w:p w14:paraId="5D5D7B56" w14:textId="77777777" w:rsidR="00E6454D" w:rsidRPr="006B24D1" w:rsidRDefault="00E6454D" w:rsidP="00AE33AC">
            <w:pPr>
              <w:widowControl w:val="0"/>
              <w:pBdr>
                <w:top w:val="nil"/>
                <w:left w:val="nil"/>
                <w:bottom w:val="nil"/>
                <w:right w:val="nil"/>
                <w:between w:val="nil"/>
              </w:pBdr>
              <w:spacing w:line="240" w:lineRule="auto"/>
              <w:ind w:left="173" w:right="273" w:hanging="9"/>
              <w:jc w:val="both"/>
              <w:rPr>
                <w:rFonts w:asciiTheme="minorHAnsi" w:eastAsia="Calibri" w:hAnsiTheme="minorHAnsi" w:cstheme="minorHAnsi"/>
                <w:color w:val="000000"/>
                <w:sz w:val="24"/>
                <w:szCs w:val="24"/>
              </w:rPr>
            </w:pPr>
          </w:p>
        </w:tc>
      </w:tr>
      <w:tr w:rsidR="00F6570E" w:rsidRPr="006B24D1" w14:paraId="21D2C9BF" w14:textId="77777777" w:rsidTr="00AE33AC">
        <w:trPr>
          <w:trHeight w:val="239"/>
        </w:trPr>
        <w:tc>
          <w:tcPr>
            <w:tcW w:w="2694" w:type="dxa"/>
            <w:vMerge/>
          </w:tcPr>
          <w:p w14:paraId="5D362D17" w14:textId="77777777" w:rsidR="00F6570E" w:rsidRPr="006B24D1" w:rsidRDefault="00F6570E" w:rsidP="00AE33AC">
            <w:pPr>
              <w:widowControl w:val="0"/>
              <w:pBdr>
                <w:top w:val="nil"/>
                <w:left w:val="nil"/>
                <w:bottom w:val="nil"/>
                <w:right w:val="nil"/>
                <w:between w:val="nil"/>
              </w:pBdr>
              <w:spacing w:line="240" w:lineRule="auto"/>
              <w:ind w:left="173" w:right="144"/>
              <w:jc w:val="both"/>
              <w:rPr>
                <w:rFonts w:asciiTheme="minorHAnsi" w:eastAsia="Calibri" w:hAnsiTheme="minorHAnsi" w:cstheme="minorHAnsi"/>
                <w:b/>
                <w:color w:val="000000"/>
                <w:sz w:val="24"/>
                <w:szCs w:val="24"/>
              </w:rPr>
            </w:pPr>
          </w:p>
        </w:tc>
        <w:tc>
          <w:tcPr>
            <w:tcW w:w="11623" w:type="dxa"/>
            <w:shd w:val="clear" w:color="auto" w:fill="BFC3DF"/>
            <w:tcMar>
              <w:top w:w="100" w:type="dxa"/>
              <w:left w:w="100" w:type="dxa"/>
              <w:bottom w:w="100" w:type="dxa"/>
              <w:right w:w="100" w:type="dxa"/>
            </w:tcMar>
          </w:tcPr>
          <w:p w14:paraId="026CC51E" w14:textId="77777777" w:rsidR="00F6570E" w:rsidRPr="006B24D1" w:rsidRDefault="00F6570E" w:rsidP="00E6454D">
            <w:pPr>
              <w:widowControl w:val="0"/>
              <w:pBdr>
                <w:top w:val="nil"/>
                <w:left w:val="nil"/>
                <w:bottom w:val="nil"/>
                <w:right w:val="nil"/>
                <w:between w:val="nil"/>
              </w:pBdr>
              <w:spacing w:line="240" w:lineRule="auto"/>
              <w:ind w:left="39" w:right="144" w:hanging="39"/>
              <w:jc w:val="both"/>
              <w:rPr>
                <w:rFonts w:asciiTheme="minorHAnsi" w:eastAsia="Calibri" w:hAnsiTheme="minorHAnsi" w:cstheme="minorHAnsi"/>
                <w:b/>
                <w:color w:val="000000"/>
                <w:sz w:val="24"/>
                <w:szCs w:val="24"/>
              </w:rPr>
            </w:pPr>
            <w:r w:rsidRPr="006B24D1">
              <w:rPr>
                <w:rFonts w:asciiTheme="minorHAnsi" w:eastAsia="Calibri" w:hAnsiTheme="minorHAnsi" w:cstheme="minorHAnsi"/>
                <w:b/>
                <w:color w:val="000000"/>
                <w:sz w:val="24"/>
                <w:szCs w:val="24"/>
              </w:rPr>
              <w:t xml:space="preserve">Criterion 9b: </w:t>
            </w:r>
            <w:r w:rsidRPr="006B24D1">
              <w:rPr>
                <w:rFonts w:asciiTheme="minorHAnsi" w:eastAsia="Calibri" w:hAnsiTheme="minorHAnsi" w:cstheme="minorHAnsi"/>
                <w:bCs/>
                <w:color w:val="000000"/>
                <w:sz w:val="24"/>
                <w:szCs w:val="24"/>
              </w:rPr>
              <w:t>T</w:t>
            </w:r>
            <w:r w:rsidRPr="006B24D1">
              <w:rPr>
                <w:rFonts w:asciiTheme="minorHAnsi" w:eastAsia="Calibri" w:hAnsiTheme="minorHAnsi" w:cstheme="minorHAnsi"/>
                <w:color w:val="000000"/>
                <w:sz w:val="24"/>
                <w:szCs w:val="24"/>
              </w:rPr>
              <w:t>he QA organization is effectively managed to meet its strategic objectives.</w:t>
            </w:r>
          </w:p>
        </w:tc>
      </w:tr>
      <w:tr w:rsidR="00E6454D" w:rsidRPr="006B24D1" w14:paraId="458B6008" w14:textId="77777777" w:rsidTr="00AE33AC">
        <w:trPr>
          <w:trHeight w:val="239"/>
        </w:trPr>
        <w:tc>
          <w:tcPr>
            <w:tcW w:w="2694" w:type="dxa"/>
            <w:vMerge/>
          </w:tcPr>
          <w:p w14:paraId="2E92608F" w14:textId="77777777" w:rsidR="00E6454D" w:rsidRPr="006B24D1" w:rsidRDefault="00E6454D" w:rsidP="00AE33AC">
            <w:pPr>
              <w:widowControl w:val="0"/>
              <w:pBdr>
                <w:top w:val="nil"/>
                <w:left w:val="nil"/>
                <w:bottom w:val="nil"/>
                <w:right w:val="nil"/>
                <w:between w:val="nil"/>
              </w:pBdr>
              <w:spacing w:line="240" w:lineRule="auto"/>
              <w:ind w:left="173" w:right="144"/>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408F12F5" w14:textId="77777777" w:rsidR="00E6454D" w:rsidRPr="006B24D1" w:rsidRDefault="00E6454D" w:rsidP="00E6454D">
            <w:pPr>
              <w:widowControl w:val="0"/>
              <w:pBdr>
                <w:top w:val="nil"/>
                <w:left w:val="nil"/>
                <w:bottom w:val="nil"/>
                <w:right w:val="nil"/>
                <w:between w:val="nil"/>
              </w:pBdr>
              <w:spacing w:line="240" w:lineRule="auto"/>
              <w:ind w:left="39" w:right="144"/>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Eviden</w:t>
            </w:r>
            <w:r w:rsidRPr="006B24D1">
              <w:rPr>
                <w:rFonts w:asciiTheme="minorHAnsi" w:eastAsia="Calibri" w:hAnsiTheme="minorHAnsi" w:cstheme="minorHAnsi"/>
                <w:b/>
                <w:color w:val="000000"/>
                <w:sz w:val="24"/>
                <w:szCs w:val="24"/>
              </w:rPr>
              <w:t xml:space="preserve">ce: </w:t>
            </w:r>
          </w:p>
          <w:p w14:paraId="4BD72602" w14:textId="77777777" w:rsidR="00E6454D" w:rsidRDefault="00E6454D" w:rsidP="00E6454D">
            <w:pPr>
              <w:widowControl w:val="0"/>
              <w:pBdr>
                <w:top w:val="nil"/>
                <w:left w:val="nil"/>
                <w:bottom w:val="nil"/>
                <w:right w:val="nil"/>
                <w:between w:val="nil"/>
              </w:pBdr>
              <w:spacing w:line="240" w:lineRule="auto"/>
              <w:ind w:right="144"/>
              <w:jc w:val="both"/>
              <w:rPr>
                <w:rFonts w:asciiTheme="minorHAnsi" w:eastAsia="Calibri" w:hAnsiTheme="minorHAnsi" w:cstheme="minorHAnsi"/>
                <w:color w:val="000000"/>
                <w:sz w:val="24"/>
                <w:szCs w:val="24"/>
              </w:rPr>
            </w:pPr>
          </w:p>
          <w:p w14:paraId="17D9EEE0" w14:textId="77777777" w:rsidR="00E6454D" w:rsidRDefault="00E6454D" w:rsidP="00E6454D">
            <w:pPr>
              <w:widowControl w:val="0"/>
              <w:pBdr>
                <w:top w:val="nil"/>
                <w:left w:val="nil"/>
                <w:bottom w:val="nil"/>
                <w:right w:val="nil"/>
                <w:between w:val="nil"/>
              </w:pBdr>
              <w:spacing w:line="240" w:lineRule="auto"/>
              <w:ind w:right="144"/>
              <w:jc w:val="both"/>
              <w:rPr>
                <w:rFonts w:asciiTheme="minorHAnsi" w:eastAsia="Calibri" w:hAnsiTheme="minorHAnsi" w:cstheme="minorHAnsi"/>
                <w:color w:val="000000"/>
                <w:sz w:val="24"/>
                <w:szCs w:val="24"/>
              </w:rPr>
            </w:pPr>
          </w:p>
          <w:p w14:paraId="1EADBA2E" w14:textId="77777777" w:rsidR="00E6454D" w:rsidRDefault="00E6454D" w:rsidP="00E6454D">
            <w:pPr>
              <w:widowControl w:val="0"/>
              <w:pBdr>
                <w:top w:val="nil"/>
                <w:left w:val="nil"/>
                <w:bottom w:val="nil"/>
                <w:right w:val="nil"/>
                <w:between w:val="nil"/>
              </w:pBdr>
              <w:spacing w:line="240" w:lineRule="auto"/>
              <w:ind w:right="144"/>
              <w:jc w:val="both"/>
              <w:rPr>
                <w:rFonts w:asciiTheme="minorHAnsi" w:eastAsia="Calibri" w:hAnsiTheme="minorHAnsi" w:cstheme="minorHAnsi"/>
                <w:color w:val="000000"/>
                <w:sz w:val="24"/>
                <w:szCs w:val="24"/>
              </w:rPr>
            </w:pPr>
          </w:p>
          <w:p w14:paraId="09CC3009" w14:textId="77777777" w:rsidR="00E6454D" w:rsidRDefault="00E6454D" w:rsidP="00E6454D">
            <w:pPr>
              <w:widowControl w:val="0"/>
              <w:pBdr>
                <w:top w:val="nil"/>
                <w:left w:val="nil"/>
                <w:bottom w:val="nil"/>
                <w:right w:val="nil"/>
                <w:between w:val="nil"/>
              </w:pBdr>
              <w:spacing w:line="240" w:lineRule="auto"/>
              <w:ind w:right="144"/>
              <w:jc w:val="both"/>
              <w:rPr>
                <w:rFonts w:asciiTheme="minorHAnsi" w:eastAsia="Calibri" w:hAnsiTheme="minorHAnsi" w:cstheme="minorHAnsi"/>
                <w:color w:val="000000"/>
                <w:sz w:val="24"/>
                <w:szCs w:val="24"/>
              </w:rPr>
            </w:pPr>
          </w:p>
          <w:p w14:paraId="795B7B05" w14:textId="77777777" w:rsidR="00E6454D" w:rsidRPr="006B24D1" w:rsidRDefault="00E6454D" w:rsidP="00E6454D">
            <w:pPr>
              <w:widowControl w:val="0"/>
              <w:pBdr>
                <w:top w:val="nil"/>
                <w:left w:val="nil"/>
                <w:bottom w:val="nil"/>
                <w:right w:val="nil"/>
                <w:between w:val="nil"/>
              </w:pBdr>
              <w:spacing w:line="240" w:lineRule="auto"/>
              <w:ind w:right="144"/>
              <w:jc w:val="both"/>
              <w:rPr>
                <w:rFonts w:asciiTheme="minorHAnsi" w:eastAsia="Calibri" w:hAnsiTheme="minorHAnsi" w:cstheme="minorHAnsi"/>
                <w:b/>
                <w:color w:val="000000"/>
                <w:sz w:val="24"/>
                <w:szCs w:val="24"/>
              </w:rPr>
            </w:pPr>
          </w:p>
        </w:tc>
      </w:tr>
      <w:tr w:rsidR="00F6570E" w:rsidRPr="006B24D1" w14:paraId="38691009" w14:textId="77777777" w:rsidTr="00AE33AC">
        <w:trPr>
          <w:trHeight w:val="464"/>
        </w:trPr>
        <w:tc>
          <w:tcPr>
            <w:tcW w:w="2694" w:type="dxa"/>
            <w:vMerge/>
          </w:tcPr>
          <w:p w14:paraId="0EEFFE6F" w14:textId="77777777" w:rsidR="00F6570E" w:rsidRPr="006B24D1" w:rsidRDefault="00F6570E" w:rsidP="00AE33AC">
            <w:pPr>
              <w:widowControl w:val="0"/>
              <w:pBdr>
                <w:top w:val="nil"/>
                <w:left w:val="nil"/>
                <w:bottom w:val="nil"/>
                <w:right w:val="nil"/>
                <w:between w:val="nil"/>
              </w:pBdr>
              <w:spacing w:line="240" w:lineRule="auto"/>
              <w:ind w:left="173" w:right="144"/>
              <w:jc w:val="both"/>
              <w:rPr>
                <w:rFonts w:asciiTheme="minorHAnsi" w:eastAsia="Calibri" w:hAnsiTheme="minorHAnsi" w:cstheme="minorHAnsi"/>
                <w:b/>
                <w:color w:val="000000"/>
                <w:sz w:val="24"/>
                <w:szCs w:val="24"/>
              </w:rPr>
            </w:pPr>
          </w:p>
        </w:tc>
        <w:tc>
          <w:tcPr>
            <w:tcW w:w="11623" w:type="dxa"/>
            <w:shd w:val="clear" w:color="auto" w:fill="BFC3DF"/>
            <w:tcMar>
              <w:top w:w="100" w:type="dxa"/>
              <w:left w:w="100" w:type="dxa"/>
              <w:bottom w:w="100" w:type="dxa"/>
              <w:right w:w="100" w:type="dxa"/>
            </w:tcMar>
          </w:tcPr>
          <w:p w14:paraId="28008E8A" w14:textId="77777777" w:rsidR="00F6570E" w:rsidRPr="006B24D1" w:rsidRDefault="00F6570E" w:rsidP="00E6454D">
            <w:pPr>
              <w:widowControl w:val="0"/>
              <w:pBdr>
                <w:top w:val="nil"/>
                <w:left w:val="nil"/>
                <w:bottom w:val="nil"/>
                <w:right w:val="nil"/>
                <w:between w:val="nil"/>
              </w:pBdr>
              <w:spacing w:line="240" w:lineRule="auto"/>
              <w:ind w:left="39" w:right="144"/>
              <w:jc w:val="both"/>
              <w:rPr>
                <w:rFonts w:asciiTheme="minorHAnsi" w:eastAsia="Calibri" w:hAnsiTheme="minorHAnsi" w:cstheme="minorHAnsi"/>
                <w:b/>
                <w:color w:val="000000"/>
                <w:sz w:val="24"/>
                <w:szCs w:val="24"/>
              </w:rPr>
            </w:pPr>
            <w:r w:rsidRPr="006B24D1">
              <w:rPr>
                <w:rFonts w:asciiTheme="minorHAnsi" w:eastAsia="Calibri" w:hAnsiTheme="minorHAnsi" w:cstheme="minorHAnsi"/>
                <w:b/>
                <w:color w:val="000000"/>
                <w:sz w:val="24"/>
                <w:szCs w:val="24"/>
              </w:rPr>
              <w:t xml:space="preserve">Criterion 9c: </w:t>
            </w:r>
            <w:r w:rsidRPr="006B24D1">
              <w:rPr>
                <w:rFonts w:asciiTheme="minorHAnsi" w:eastAsia="Calibri" w:hAnsiTheme="minorHAnsi" w:cstheme="minorHAnsi"/>
                <w:color w:val="000000"/>
                <w:sz w:val="24"/>
                <w:szCs w:val="24"/>
              </w:rPr>
              <w:t>The QA organization has a defined process in place for the management of ethical concerns and conflicts of interest in the QA organization which is communicated to all staff.</w:t>
            </w:r>
          </w:p>
        </w:tc>
      </w:tr>
      <w:tr w:rsidR="00E6454D" w:rsidRPr="006B24D1" w14:paraId="3EEBD623" w14:textId="77777777" w:rsidTr="00AE33AC">
        <w:trPr>
          <w:trHeight w:val="305"/>
        </w:trPr>
        <w:tc>
          <w:tcPr>
            <w:tcW w:w="2694" w:type="dxa"/>
            <w:vMerge/>
          </w:tcPr>
          <w:p w14:paraId="3199032F" w14:textId="77777777" w:rsidR="00E6454D" w:rsidRPr="006B24D1" w:rsidRDefault="00E6454D" w:rsidP="00AE33AC">
            <w:pPr>
              <w:widowControl w:val="0"/>
              <w:pBdr>
                <w:top w:val="nil"/>
                <w:left w:val="nil"/>
                <w:bottom w:val="nil"/>
                <w:right w:val="nil"/>
                <w:between w:val="nil"/>
              </w:pBdr>
              <w:spacing w:line="240" w:lineRule="auto"/>
              <w:ind w:left="173" w:right="130"/>
              <w:jc w:val="both"/>
              <w:rPr>
                <w:rFonts w:asciiTheme="minorHAnsi" w:eastAsia="Calibri" w:hAnsiTheme="minorHAnsi" w:cstheme="minorHAnsi"/>
                <w:b/>
                <w:color w:val="000000"/>
                <w:sz w:val="24"/>
                <w:szCs w:val="24"/>
              </w:rPr>
            </w:pPr>
          </w:p>
        </w:tc>
        <w:tc>
          <w:tcPr>
            <w:tcW w:w="11623" w:type="dxa"/>
            <w:shd w:val="clear" w:color="auto" w:fill="auto"/>
            <w:tcMar>
              <w:top w:w="100" w:type="dxa"/>
              <w:left w:w="100" w:type="dxa"/>
              <w:bottom w:w="100" w:type="dxa"/>
              <w:right w:w="100" w:type="dxa"/>
            </w:tcMar>
          </w:tcPr>
          <w:p w14:paraId="561BFAB7" w14:textId="77777777" w:rsidR="00E6454D" w:rsidRPr="006B24D1" w:rsidRDefault="00E6454D" w:rsidP="00E6454D">
            <w:pPr>
              <w:widowControl w:val="0"/>
              <w:pBdr>
                <w:top w:val="nil"/>
                <w:left w:val="nil"/>
                <w:bottom w:val="nil"/>
                <w:right w:val="nil"/>
                <w:between w:val="nil"/>
              </w:pBdr>
              <w:spacing w:line="240" w:lineRule="auto"/>
              <w:ind w:left="39" w:right="130"/>
              <w:jc w:val="both"/>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Evide</w:t>
            </w:r>
            <w:r w:rsidRPr="006B24D1">
              <w:rPr>
                <w:rFonts w:asciiTheme="minorHAnsi" w:eastAsia="Calibri" w:hAnsiTheme="minorHAnsi" w:cstheme="minorHAnsi"/>
                <w:b/>
                <w:color w:val="000000"/>
                <w:sz w:val="24"/>
                <w:szCs w:val="24"/>
              </w:rPr>
              <w:t xml:space="preserve">nce: </w:t>
            </w:r>
          </w:p>
          <w:p w14:paraId="0A6E13C1" w14:textId="77777777" w:rsidR="00E6454D" w:rsidRDefault="00E6454D" w:rsidP="00AE33AC">
            <w:pPr>
              <w:widowControl w:val="0"/>
              <w:pBdr>
                <w:top w:val="nil"/>
                <w:left w:val="nil"/>
                <w:bottom w:val="nil"/>
                <w:right w:val="nil"/>
                <w:between w:val="nil"/>
              </w:pBdr>
              <w:spacing w:line="240" w:lineRule="auto"/>
              <w:ind w:left="173" w:right="144"/>
              <w:jc w:val="both"/>
              <w:rPr>
                <w:rFonts w:asciiTheme="minorHAnsi" w:eastAsia="Calibri" w:hAnsiTheme="minorHAnsi" w:cstheme="minorHAnsi"/>
                <w:color w:val="000000"/>
                <w:sz w:val="24"/>
                <w:szCs w:val="24"/>
              </w:rPr>
            </w:pPr>
          </w:p>
          <w:p w14:paraId="3BF87B5A" w14:textId="77777777" w:rsidR="00E6454D" w:rsidRDefault="00E6454D" w:rsidP="00AE33AC">
            <w:pPr>
              <w:widowControl w:val="0"/>
              <w:pBdr>
                <w:top w:val="nil"/>
                <w:left w:val="nil"/>
                <w:bottom w:val="nil"/>
                <w:right w:val="nil"/>
                <w:between w:val="nil"/>
              </w:pBdr>
              <w:spacing w:line="240" w:lineRule="auto"/>
              <w:ind w:left="173" w:right="144"/>
              <w:jc w:val="both"/>
              <w:rPr>
                <w:rFonts w:asciiTheme="minorHAnsi" w:eastAsia="Calibri" w:hAnsiTheme="minorHAnsi" w:cstheme="minorHAnsi"/>
                <w:color w:val="000000"/>
                <w:sz w:val="24"/>
                <w:szCs w:val="24"/>
              </w:rPr>
            </w:pPr>
          </w:p>
          <w:p w14:paraId="46A0F3ED" w14:textId="77777777" w:rsidR="00E6454D" w:rsidRDefault="00E6454D" w:rsidP="00AE33AC">
            <w:pPr>
              <w:widowControl w:val="0"/>
              <w:pBdr>
                <w:top w:val="nil"/>
                <w:left w:val="nil"/>
                <w:bottom w:val="nil"/>
                <w:right w:val="nil"/>
                <w:between w:val="nil"/>
              </w:pBdr>
              <w:spacing w:line="240" w:lineRule="auto"/>
              <w:ind w:left="173" w:right="144"/>
              <w:jc w:val="both"/>
              <w:rPr>
                <w:rFonts w:asciiTheme="minorHAnsi" w:eastAsia="Calibri" w:hAnsiTheme="minorHAnsi" w:cstheme="minorHAnsi"/>
                <w:color w:val="000000"/>
                <w:sz w:val="24"/>
                <w:szCs w:val="24"/>
              </w:rPr>
            </w:pPr>
          </w:p>
          <w:p w14:paraId="27BAA8D6" w14:textId="77777777" w:rsidR="00E6454D" w:rsidRPr="006B24D1" w:rsidRDefault="00E6454D" w:rsidP="00AE33AC">
            <w:pPr>
              <w:widowControl w:val="0"/>
              <w:pBdr>
                <w:top w:val="nil"/>
                <w:left w:val="nil"/>
                <w:bottom w:val="nil"/>
                <w:right w:val="nil"/>
                <w:between w:val="nil"/>
              </w:pBdr>
              <w:spacing w:line="240" w:lineRule="auto"/>
              <w:ind w:left="173" w:right="144"/>
              <w:jc w:val="both"/>
              <w:rPr>
                <w:rFonts w:asciiTheme="minorHAnsi" w:eastAsia="Calibri" w:hAnsiTheme="minorHAnsi" w:cstheme="minorHAnsi"/>
                <w:b/>
                <w:color w:val="000000"/>
                <w:sz w:val="24"/>
                <w:szCs w:val="24"/>
              </w:rPr>
            </w:pPr>
          </w:p>
        </w:tc>
      </w:tr>
    </w:tbl>
    <w:p w14:paraId="5D52ED2F" w14:textId="7AEFB741" w:rsidR="00623339" w:rsidRPr="00E71E6E" w:rsidRDefault="00623339" w:rsidP="00E71E6E">
      <w:pPr>
        <w:spacing w:line="240" w:lineRule="auto"/>
        <w:ind w:right="174"/>
        <w:rPr>
          <w:rFonts w:asciiTheme="minorHAnsi" w:eastAsia="Calibri" w:hAnsiTheme="minorHAnsi" w:cstheme="minorHAnsi"/>
          <w:sz w:val="24"/>
          <w:szCs w:val="24"/>
        </w:rPr>
      </w:pPr>
    </w:p>
    <w:sectPr w:rsidR="00623339" w:rsidRPr="00E71E6E" w:rsidSect="009A58FA">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DB13A" w14:textId="77777777" w:rsidR="00382DF8" w:rsidRDefault="00382DF8" w:rsidP="00A56102">
      <w:pPr>
        <w:spacing w:line="240" w:lineRule="auto"/>
      </w:pPr>
      <w:r>
        <w:separator/>
      </w:r>
    </w:p>
  </w:endnote>
  <w:endnote w:type="continuationSeparator" w:id="0">
    <w:p w14:paraId="2721C8B8" w14:textId="77777777" w:rsidR="00382DF8" w:rsidRDefault="00382DF8" w:rsidP="00A561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3785741"/>
      <w:docPartObj>
        <w:docPartGallery w:val="Page Numbers (Bottom of Page)"/>
        <w:docPartUnique/>
      </w:docPartObj>
    </w:sdtPr>
    <w:sdtEndPr>
      <w:rPr>
        <w:rFonts w:asciiTheme="minorHAnsi" w:hAnsiTheme="minorHAnsi" w:cstheme="minorHAnsi"/>
        <w:noProof/>
        <w:sz w:val="24"/>
        <w:szCs w:val="24"/>
      </w:rPr>
    </w:sdtEndPr>
    <w:sdtContent>
      <w:p w14:paraId="124B3D37" w14:textId="77777777" w:rsidR="00AE33AC" w:rsidRPr="00E31992" w:rsidRDefault="00AE33AC">
        <w:pPr>
          <w:pStyle w:val="Piedepgina"/>
          <w:jc w:val="center"/>
          <w:rPr>
            <w:rFonts w:asciiTheme="minorHAnsi" w:hAnsiTheme="minorHAnsi" w:cstheme="minorHAnsi"/>
            <w:sz w:val="24"/>
            <w:szCs w:val="24"/>
          </w:rPr>
        </w:pPr>
        <w:r w:rsidRPr="00E31992">
          <w:rPr>
            <w:rFonts w:asciiTheme="minorHAnsi" w:hAnsiTheme="minorHAnsi" w:cstheme="minorHAnsi"/>
            <w:sz w:val="24"/>
            <w:szCs w:val="24"/>
          </w:rPr>
          <w:fldChar w:fldCharType="begin"/>
        </w:r>
        <w:r w:rsidRPr="00E31992">
          <w:rPr>
            <w:rFonts w:asciiTheme="minorHAnsi" w:hAnsiTheme="minorHAnsi" w:cstheme="minorHAnsi"/>
            <w:sz w:val="24"/>
            <w:szCs w:val="24"/>
          </w:rPr>
          <w:instrText xml:space="preserve"> PAGE   \* MERGEFORMAT </w:instrText>
        </w:r>
        <w:r w:rsidRPr="00E31992">
          <w:rPr>
            <w:rFonts w:asciiTheme="minorHAnsi" w:hAnsiTheme="minorHAnsi" w:cstheme="minorHAnsi"/>
            <w:sz w:val="24"/>
            <w:szCs w:val="24"/>
          </w:rPr>
          <w:fldChar w:fldCharType="separate"/>
        </w:r>
        <w:r w:rsidRPr="00E31992">
          <w:rPr>
            <w:rFonts w:asciiTheme="minorHAnsi" w:hAnsiTheme="minorHAnsi" w:cstheme="minorHAnsi"/>
            <w:noProof/>
            <w:sz w:val="24"/>
            <w:szCs w:val="24"/>
          </w:rPr>
          <w:t>2</w:t>
        </w:r>
        <w:r w:rsidRPr="00E31992">
          <w:rPr>
            <w:rFonts w:asciiTheme="minorHAnsi" w:hAnsiTheme="minorHAnsi" w:cstheme="minorHAnsi"/>
            <w:noProof/>
            <w:sz w:val="24"/>
            <w:szCs w:val="24"/>
          </w:rPr>
          <w:fldChar w:fldCharType="end"/>
        </w:r>
      </w:p>
    </w:sdtContent>
  </w:sdt>
  <w:p w14:paraId="6B782757" w14:textId="77777777" w:rsidR="00AE33AC" w:rsidRPr="00E508D4" w:rsidRDefault="00AE33AC" w:rsidP="00007678">
    <w:pPr>
      <w:pStyle w:val="Piedepgina"/>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94A71" w14:textId="77777777" w:rsidR="00382DF8" w:rsidRDefault="00382DF8" w:rsidP="00A56102">
      <w:pPr>
        <w:spacing w:line="240" w:lineRule="auto"/>
      </w:pPr>
      <w:r>
        <w:separator/>
      </w:r>
    </w:p>
  </w:footnote>
  <w:footnote w:type="continuationSeparator" w:id="0">
    <w:p w14:paraId="2A7F293C" w14:textId="77777777" w:rsidR="00382DF8" w:rsidRDefault="00382DF8" w:rsidP="00A561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DBC"/>
    <w:multiLevelType w:val="hybridMultilevel"/>
    <w:tmpl w:val="196A709E"/>
    <w:lvl w:ilvl="0" w:tplc="340A0001">
      <w:start w:val="1"/>
      <w:numFmt w:val="bullet"/>
      <w:lvlText w:val=""/>
      <w:lvlJc w:val="left"/>
      <w:pPr>
        <w:ind w:left="525" w:hanging="360"/>
      </w:pPr>
      <w:rPr>
        <w:rFonts w:ascii="Symbol" w:hAnsi="Symbol" w:hint="default"/>
      </w:rPr>
    </w:lvl>
    <w:lvl w:ilvl="1" w:tplc="340A0003" w:tentative="1">
      <w:start w:val="1"/>
      <w:numFmt w:val="bullet"/>
      <w:lvlText w:val="o"/>
      <w:lvlJc w:val="left"/>
      <w:pPr>
        <w:ind w:left="1245" w:hanging="360"/>
      </w:pPr>
      <w:rPr>
        <w:rFonts w:ascii="Courier New" w:hAnsi="Courier New" w:cs="Courier New" w:hint="default"/>
      </w:rPr>
    </w:lvl>
    <w:lvl w:ilvl="2" w:tplc="340A0005" w:tentative="1">
      <w:start w:val="1"/>
      <w:numFmt w:val="bullet"/>
      <w:lvlText w:val=""/>
      <w:lvlJc w:val="left"/>
      <w:pPr>
        <w:ind w:left="1965" w:hanging="360"/>
      </w:pPr>
      <w:rPr>
        <w:rFonts w:ascii="Wingdings" w:hAnsi="Wingdings" w:hint="default"/>
      </w:rPr>
    </w:lvl>
    <w:lvl w:ilvl="3" w:tplc="340A0001" w:tentative="1">
      <w:start w:val="1"/>
      <w:numFmt w:val="bullet"/>
      <w:lvlText w:val=""/>
      <w:lvlJc w:val="left"/>
      <w:pPr>
        <w:ind w:left="2685" w:hanging="360"/>
      </w:pPr>
      <w:rPr>
        <w:rFonts w:ascii="Symbol" w:hAnsi="Symbol" w:hint="default"/>
      </w:rPr>
    </w:lvl>
    <w:lvl w:ilvl="4" w:tplc="340A0003" w:tentative="1">
      <w:start w:val="1"/>
      <w:numFmt w:val="bullet"/>
      <w:lvlText w:val="o"/>
      <w:lvlJc w:val="left"/>
      <w:pPr>
        <w:ind w:left="3405" w:hanging="360"/>
      </w:pPr>
      <w:rPr>
        <w:rFonts w:ascii="Courier New" w:hAnsi="Courier New" w:cs="Courier New" w:hint="default"/>
      </w:rPr>
    </w:lvl>
    <w:lvl w:ilvl="5" w:tplc="340A0005" w:tentative="1">
      <w:start w:val="1"/>
      <w:numFmt w:val="bullet"/>
      <w:lvlText w:val=""/>
      <w:lvlJc w:val="left"/>
      <w:pPr>
        <w:ind w:left="4125" w:hanging="360"/>
      </w:pPr>
      <w:rPr>
        <w:rFonts w:ascii="Wingdings" w:hAnsi="Wingdings" w:hint="default"/>
      </w:rPr>
    </w:lvl>
    <w:lvl w:ilvl="6" w:tplc="340A0001" w:tentative="1">
      <w:start w:val="1"/>
      <w:numFmt w:val="bullet"/>
      <w:lvlText w:val=""/>
      <w:lvlJc w:val="left"/>
      <w:pPr>
        <w:ind w:left="4845" w:hanging="360"/>
      </w:pPr>
      <w:rPr>
        <w:rFonts w:ascii="Symbol" w:hAnsi="Symbol" w:hint="default"/>
      </w:rPr>
    </w:lvl>
    <w:lvl w:ilvl="7" w:tplc="340A0003" w:tentative="1">
      <w:start w:val="1"/>
      <w:numFmt w:val="bullet"/>
      <w:lvlText w:val="o"/>
      <w:lvlJc w:val="left"/>
      <w:pPr>
        <w:ind w:left="5565" w:hanging="360"/>
      </w:pPr>
      <w:rPr>
        <w:rFonts w:ascii="Courier New" w:hAnsi="Courier New" w:cs="Courier New" w:hint="default"/>
      </w:rPr>
    </w:lvl>
    <w:lvl w:ilvl="8" w:tplc="340A0005" w:tentative="1">
      <w:start w:val="1"/>
      <w:numFmt w:val="bullet"/>
      <w:lvlText w:val=""/>
      <w:lvlJc w:val="left"/>
      <w:pPr>
        <w:ind w:left="6285" w:hanging="360"/>
      </w:pPr>
      <w:rPr>
        <w:rFonts w:ascii="Wingdings" w:hAnsi="Wingdings" w:hint="default"/>
      </w:rPr>
    </w:lvl>
  </w:abstractNum>
  <w:abstractNum w:abstractNumId="1" w15:restartNumberingAfterBreak="0">
    <w:nsid w:val="087C40A4"/>
    <w:multiLevelType w:val="hybridMultilevel"/>
    <w:tmpl w:val="7998428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BB67D15"/>
    <w:multiLevelType w:val="hybridMultilevel"/>
    <w:tmpl w:val="BF76A4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26305DC"/>
    <w:multiLevelType w:val="hybridMultilevel"/>
    <w:tmpl w:val="FD4CD33A"/>
    <w:lvl w:ilvl="0" w:tplc="04090001">
      <w:start w:val="1"/>
      <w:numFmt w:val="bullet"/>
      <w:lvlText w:val=""/>
      <w:lvlJc w:val="left"/>
      <w:pPr>
        <w:ind w:left="10770" w:hanging="360"/>
      </w:pPr>
      <w:rPr>
        <w:rFonts w:ascii="Symbol" w:hAnsi="Symbol" w:hint="default"/>
      </w:rPr>
    </w:lvl>
    <w:lvl w:ilvl="1" w:tplc="04090003" w:tentative="1">
      <w:start w:val="1"/>
      <w:numFmt w:val="bullet"/>
      <w:lvlText w:val="o"/>
      <w:lvlJc w:val="left"/>
      <w:pPr>
        <w:ind w:left="11490" w:hanging="360"/>
      </w:pPr>
      <w:rPr>
        <w:rFonts w:ascii="Courier New" w:hAnsi="Courier New" w:cs="Courier New" w:hint="default"/>
      </w:rPr>
    </w:lvl>
    <w:lvl w:ilvl="2" w:tplc="04090005" w:tentative="1">
      <w:start w:val="1"/>
      <w:numFmt w:val="bullet"/>
      <w:lvlText w:val=""/>
      <w:lvlJc w:val="left"/>
      <w:pPr>
        <w:ind w:left="12210" w:hanging="360"/>
      </w:pPr>
      <w:rPr>
        <w:rFonts w:ascii="Wingdings" w:hAnsi="Wingdings" w:hint="default"/>
      </w:rPr>
    </w:lvl>
    <w:lvl w:ilvl="3" w:tplc="04090001" w:tentative="1">
      <w:start w:val="1"/>
      <w:numFmt w:val="bullet"/>
      <w:lvlText w:val=""/>
      <w:lvlJc w:val="left"/>
      <w:pPr>
        <w:ind w:left="12930" w:hanging="360"/>
      </w:pPr>
      <w:rPr>
        <w:rFonts w:ascii="Symbol" w:hAnsi="Symbol" w:hint="default"/>
      </w:rPr>
    </w:lvl>
    <w:lvl w:ilvl="4" w:tplc="04090003" w:tentative="1">
      <w:start w:val="1"/>
      <w:numFmt w:val="bullet"/>
      <w:lvlText w:val="o"/>
      <w:lvlJc w:val="left"/>
      <w:pPr>
        <w:ind w:left="13650" w:hanging="360"/>
      </w:pPr>
      <w:rPr>
        <w:rFonts w:ascii="Courier New" w:hAnsi="Courier New" w:cs="Courier New" w:hint="default"/>
      </w:rPr>
    </w:lvl>
    <w:lvl w:ilvl="5" w:tplc="04090005" w:tentative="1">
      <w:start w:val="1"/>
      <w:numFmt w:val="bullet"/>
      <w:lvlText w:val=""/>
      <w:lvlJc w:val="left"/>
      <w:pPr>
        <w:ind w:left="14370" w:hanging="360"/>
      </w:pPr>
      <w:rPr>
        <w:rFonts w:ascii="Wingdings" w:hAnsi="Wingdings" w:hint="default"/>
      </w:rPr>
    </w:lvl>
    <w:lvl w:ilvl="6" w:tplc="04090001" w:tentative="1">
      <w:start w:val="1"/>
      <w:numFmt w:val="bullet"/>
      <w:lvlText w:val=""/>
      <w:lvlJc w:val="left"/>
      <w:pPr>
        <w:ind w:left="15090" w:hanging="360"/>
      </w:pPr>
      <w:rPr>
        <w:rFonts w:ascii="Symbol" w:hAnsi="Symbol" w:hint="default"/>
      </w:rPr>
    </w:lvl>
    <w:lvl w:ilvl="7" w:tplc="04090003" w:tentative="1">
      <w:start w:val="1"/>
      <w:numFmt w:val="bullet"/>
      <w:lvlText w:val="o"/>
      <w:lvlJc w:val="left"/>
      <w:pPr>
        <w:ind w:left="15810" w:hanging="360"/>
      </w:pPr>
      <w:rPr>
        <w:rFonts w:ascii="Courier New" w:hAnsi="Courier New" w:cs="Courier New" w:hint="default"/>
      </w:rPr>
    </w:lvl>
    <w:lvl w:ilvl="8" w:tplc="04090005" w:tentative="1">
      <w:start w:val="1"/>
      <w:numFmt w:val="bullet"/>
      <w:lvlText w:val=""/>
      <w:lvlJc w:val="left"/>
      <w:pPr>
        <w:ind w:left="16530" w:hanging="360"/>
      </w:pPr>
      <w:rPr>
        <w:rFonts w:ascii="Wingdings" w:hAnsi="Wingdings" w:hint="default"/>
      </w:rPr>
    </w:lvl>
  </w:abstractNum>
  <w:abstractNum w:abstractNumId="4" w15:restartNumberingAfterBreak="0">
    <w:nsid w:val="14571360"/>
    <w:multiLevelType w:val="hybridMultilevel"/>
    <w:tmpl w:val="088E7FF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 w15:restartNumberingAfterBreak="0">
    <w:nsid w:val="1AD21FCB"/>
    <w:multiLevelType w:val="hybridMultilevel"/>
    <w:tmpl w:val="DF5666A8"/>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6" w15:restartNumberingAfterBreak="0">
    <w:nsid w:val="1CD132B8"/>
    <w:multiLevelType w:val="hybridMultilevel"/>
    <w:tmpl w:val="08C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87F36"/>
    <w:multiLevelType w:val="hybridMultilevel"/>
    <w:tmpl w:val="1124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4424A"/>
    <w:multiLevelType w:val="hybridMultilevel"/>
    <w:tmpl w:val="A2DEB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026661"/>
    <w:multiLevelType w:val="hybridMultilevel"/>
    <w:tmpl w:val="A18E5872"/>
    <w:lvl w:ilvl="0" w:tplc="68DC46E8">
      <w:numFmt w:val="bullet"/>
      <w:lvlText w:val="·"/>
      <w:lvlJc w:val="left"/>
      <w:pPr>
        <w:ind w:left="732" w:hanging="372"/>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88D655E"/>
    <w:multiLevelType w:val="hybridMultilevel"/>
    <w:tmpl w:val="266EB1F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1" w15:restartNumberingAfterBreak="0">
    <w:nsid w:val="319E2A71"/>
    <w:multiLevelType w:val="hybridMultilevel"/>
    <w:tmpl w:val="DA7EC65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A910A4D"/>
    <w:multiLevelType w:val="hybridMultilevel"/>
    <w:tmpl w:val="C9A67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A08A2"/>
    <w:multiLevelType w:val="hybridMultilevel"/>
    <w:tmpl w:val="DFB823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E404F05"/>
    <w:multiLevelType w:val="hybridMultilevel"/>
    <w:tmpl w:val="F5BA7776"/>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547D64"/>
    <w:multiLevelType w:val="hybridMultilevel"/>
    <w:tmpl w:val="F7E48C26"/>
    <w:lvl w:ilvl="0" w:tplc="B5DC535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4CD29CA"/>
    <w:multiLevelType w:val="hybridMultilevel"/>
    <w:tmpl w:val="B470A5AA"/>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17" w15:restartNumberingAfterBreak="0">
    <w:nsid w:val="46206ED0"/>
    <w:multiLevelType w:val="hybridMultilevel"/>
    <w:tmpl w:val="DC621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5D41DF"/>
    <w:multiLevelType w:val="hybridMultilevel"/>
    <w:tmpl w:val="AD3C410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C812430"/>
    <w:multiLevelType w:val="hybridMultilevel"/>
    <w:tmpl w:val="D8D84F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F2B7A22"/>
    <w:multiLevelType w:val="hybridMultilevel"/>
    <w:tmpl w:val="B2863116"/>
    <w:lvl w:ilvl="0" w:tplc="340A0001">
      <w:start w:val="1"/>
      <w:numFmt w:val="bullet"/>
      <w:lvlText w:val=""/>
      <w:lvlJc w:val="left"/>
      <w:pPr>
        <w:ind w:left="732" w:hanging="372"/>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0772D45"/>
    <w:multiLevelType w:val="hybridMultilevel"/>
    <w:tmpl w:val="E49C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AF6F40"/>
    <w:multiLevelType w:val="hybridMultilevel"/>
    <w:tmpl w:val="7C82177A"/>
    <w:lvl w:ilvl="0" w:tplc="04090001">
      <w:start w:val="1"/>
      <w:numFmt w:val="bullet"/>
      <w:lvlText w:val=""/>
      <w:lvlJc w:val="left"/>
      <w:pPr>
        <w:ind w:left="894" w:hanging="360"/>
      </w:pPr>
      <w:rPr>
        <w:rFonts w:ascii="Symbol" w:hAnsi="Symbol" w:hint="default"/>
      </w:rPr>
    </w:lvl>
    <w:lvl w:ilvl="1" w:tplc="04090003">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23" w15:restartNumberingAfterBreak="0">
    <w:nsid w:val="51DB0409"/>
    <w:multiLevelType w:val="hybridMultilevel"/>
    <w:tmpl w:val="0C2E7F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F7E63"/>
    <w:multiLevelType w:val="hybridMultilevel"/>
    <w:tmpl w:val="B95A369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3274630"/>
    <w:multiLevelType w:val="hybridMultilevel"/>
    <w:tmpl w:val="CB46C850"/>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26" w15:restartNumberingAfterBreak="0">
    <w:nsid w:val="5890676B"/>
    <w:multiLevelType w:val="hybridMultilevel"/>
    <w:tmpl w:val="CE46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81B18"/>
    <w:multiLevelType w:val="hybridMultilevel"/>
    <w:tmpl w:val="52FC0CE2"/>
    <w:lvl w:ilvl="0" w:tplc="0BFCFD0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238E2"/>
    <w:multiLevelType w:val="hybridMultilevel"/>
    <w:tmpl w:val="D6E25332"/>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29" w15:restartNumberingAfterBreak="0">
    <w:nsid w:val="61E5557B"/>
    <w:multiLevelType w:val="hybridMultilevel"/>
    <w:tmpl w:val="CEAE98C8"/>
    <w:lvl w:ilvl="0" w:tplc="D1C87772">
      <w:start w:val="1"/>
      <w:numFmt w:val="decimal"/>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30" w15:restartNumberingAfterBreak="0">
    <w:nsid w:val="63934ACF"/>
    <w:multiLevelType w:val="hybridMultilevel"/>
    <w:tmpl w:val="3E76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F63240"/>
    <w:multiLevelType w:val="hybridMultilevel"/>
    <w:tmpl w:val="E5662728"/>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32" w15:restartNumberingAfterBreak="0">
    <w:nsid w:val="64A02348"/>
    <w:multiLevelType w:val="hybridMultilevel"/>
    <w:tmpl w:val="8AE262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66D54E0C"/>
    <w:multiLevelType w:val="hybridMultilevel"/>
    <w:tmpl w:val="F29CD616"/>
    <w:lvl w:ilvl="0" w:tplc="340A0001">
      <w:start w:val="1"/>
      <w:numFmt w:val="bullet"/>
      <w:lvlText w:val=""/>
      <w:lvlJc w:val="left"/>
      <w:pPr>
        <w:ind w:left="897" w:hanging="360"/>
      </w:pPr>
      <w:rPr>
        <w:rFonts w:ascii="Symbol" w:hAnsi="Symbol" w:hint="default"/>
      </w:rPr>
    </w:lvl>
    <w:lvl w:ilvl="1" w:tplc="340A0003" w:tentative="1">
      <w:start w:val="1"/>
      <w:numFmt w:val="bullet"/>
      <w:lvlText w:val="o"/>
      <w:lvlJc w:val="left"/>
      <w:pPr>
        <w:ind w:left="1617" w:hanging="360"/>
      </w:pPr>
      <w:rPr>
        <w:rFonts w:ascii="Courier New" w:hAnsi="Courier New" w:cs="Courier New" w:hint="default"/>
      </w:rPr>
    </w:lvl>
    <w:lvl w:ilvl="2" w:tplc="340A0005" w:tentative="1">
      <w:start w:val="1"/>
      <w:numFmt w:val="bullet"/>
      <w:lvlText w:val=""/>
      <w:lvlJc w:val="left"/>
      <w:pPr>
        <w:ind w:left="2337" w:hanging="360"/>
      </w:pPr>
      <w:rPr>
        <w:rFonts w:ascii="Wingdings" w:hAnsi="Wingdings" w:hint="default"/>
      </w:rPr>
    </w:lvl>
    <w:lvl w:ilvl="3" w:tplc="340A0001" w:tentative="1">
      <w:start w:val="1"/>
      <w:numFmt w:val="bullet"/>
      <w:lvlText w:val=""/>
      <w:lvlJc w:val="left"/>
      <w:pPr>
        <w:ind w:left="3057" w:hanging="360"/>
      </w:pPr>
      <w:rPr>
        <w:rFonts w:ascii="Symbol" w:hAnsi="Symbol" w:hint="default"/>
      </w:rPr>
    </w:lvl>
    <w:lvl w:ilvl="4" w:tplc="340A0003" w:tentative="1">
      <w:start w:val="1"/>
      <w:numFmt w:val="bullet"/>
      <w:lvlText w:val="o"/>
      <w:lvlJc w:val="left"/>
      <w:pPr>
        <w:ind w:left="3777" w:hanging="360"/>
      </w:pPr>
      <w:rPr>
        <w:rFonts w:ascii="Courier New" w:hAnsi="Courier New" w:cs="Courier New" w:hint="default"/>
      </w:rPr>
    </w:lvl>
    <w:lvl w:ilvl="5" w:tplc="340A0005" w:tentative="1">
      <w:start w:val="1"/>
      <w:numFmt w:val="bullet"/>
      <w:lvlText w:val=""/>
      <w:lvlJc w:val="left"/>
      <w:pPr>
        <w:ind w:left="4497" w:hanging="360"/>
      </w:pPr>
      <w:rPr>
        <w:rFonts w:ascii="Wingdings" w:hAnsi="Wingdings" w:hint="default"/>
      </w:rPr>
    </w:lvl>
    <w:lvl w:ilvl="6" w:tplc="340A0001" w:tentative="1">
      <w:start w:val="1"/>
      <w:numFmt w:val="bullet"/>
      <w:lvlText w:val=""/>
      <w:lvlJc w:val="left"/>
      <w:pPr>
        <w:ind w:left="5217" w:hanging="360"/>
      </w:pPr>
      <w:rPr>
        <w:rFonts w:ascii="Symbol" w:hAnsi="Symbol" w:hint="default"/>
      </w:rPr>
    </w:lvl>
    <w:lvl w:ilvl="7" w:tplc="340A0003" w:tentative="1">
      <w:start w:val="1"/>
      <w:numFmt w:val="bullet"/>
      <w:lvlText w:val="o"/>
      <w:lvlJc w:val="left"/>
      <w:pPr>
        <w:ind w:left="5937" w:hanging="360"/>
      </w:pPr>
      <w:rPr>
        <w:rFonts w:ascii="Courier New" w:hAnsi="Courier New" w:cs="Courier New" w:hint="default"/>
      </w:rPr>
    </w:lvl>
    <w:lvl w:ilvl="8" w:tplc="340A0005" w:tentative="1">
      <w:start w:val="1"/>
      <w:numFmt w:val="bullet"/>
      <w:lvlText w:val=""/>
      <w:lvlJc w:val="left"/>
      <w:pPr>
        <w:ind w:left="6657" w:hanging="360"/>
      </w:pPr>
      <w:rPr>
        <w:rFonts w:ascii="Wingdings" w:hAnsi="Wingdings" w:hint="default"/>
      </w:rPr>
    </w:lvl>
  </w:abstractNum>
  <w:abstractNum w:abstractNumId="34" w15:restartNumberingAfterBreak="0">
    <w:nsid w:val="6ECE1ECD"/>
    <w:multiLevelType w:val="hybridMultilevel"/>
    <w:tmpl w:val="57A2764E"/>
    <w:lvl w:ilvl="0" w:tplc="FB6AB41E">
      <w:numFmt w:val="bullet"/>
      <w:lvlText w:val="•"/>
      <w:lvlJc w:val="left"/>
      <w:pPr>
        <w:ind w:left="720" w:hanging="360"/>
      </w:pPr>
      <w:rPr>
        <w:rFonts w:ascii="Calibri" w:eastAsia="Arial"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59C2727"/>
    <w:multiLevelType w:val="hybridMultilevel"/>
    <w:tmpl w:val="E0941F42"/>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C3132BC"/>
    <w:multiLevelType w:val="hybridMultilevel"/>
    <w:tmpl w:val="2F88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145996">
    <w:abstractNumId w:val="26"/>
  </w:num>
  <w:num w:numId="2" w16cid:durableId="1967201202">
    <w:abstractNumId w:val="28"/>
  </w:num>
  <w:num w:numId="3" w16cid:durableId="1677027630">
    <w:abstractNumId w:val="30"/>
  </w:num>
  <w:num w:numId="4" w16cid:durableId="1290863619">
    <w:abstractNumId w:val="18"/>
  </w:num>
  <w:num w:numId="5" w16cid:durableId="969363577">
    <w:abstractNumId w:val="25"/>
  </w:num>
  <w:num w:numId="6" w16cid:durableId="854269670">
    <w:abstractNumId w:val="3"/>
  </w:num>
  <w:num w:numId="7" w16cid:durableId="1225143750">
    <w:abstractNumId w:val="7"/>
  </w:num>
  <w:num w:numId="8" w16cid:durableId="1158154558">
    <w:abstractNumId w:val="5"/>
  </w:num>
  <w:num w:numId="9" w16cid:durableId="61567010">
    <w:abstractNumId w:val="31"/>
  </w:num>
  <w:num w:numId="10" w16cid:durableId="36660625">
    <w:abstractNumId w:val="32"/>
  </w:num>
  <w:num w:numId="11" w16cid:durableId="1518301637">
    <w:abstractNumId w:val="10"/>
  </w:num>
  <w:num w:numId="12" w16cid:durableId="1871332237">
    <w:abstractNumId w:val="36"/>
  </w:num>
  <w:num w:numId="13" w16cid:durableId="749158106">
    <w:abstractNumId w:val="16"/>
  </w:num>
  <w:num w:numId="14" w16cid:durableId="1153060164">
    <w:abstractNumId w:val="4"/>
  </w:num>
  <w:num w:numId="15" w16cid:durableId="1026246756">
    <w:abstractNumId w:val="27"/>
  </w:num>
  <w:num w:numId="16" w16cid:durableId="1967155346">
    <w:abstractNumId w:val="23"/>
  </w:num>
  <w:num w:numId="17" w16cid:durableId="2101489708">
    <w:abstractNumId w:val="22"/>
  </w:num>
  <w:num w:numId="18" w16cid:durableId="669675165">
    <w:abstractNumId w:val="17"/>
  </w:num>
  <w:num w:numId="19" w16cid:durableId="1686322870">
    <w:abstractNumId w:val="8"/>
  </w:num>
  <w:num w:numId="20" w16cid:durableId="1936404603">
    <w:abstractNumId w:val="6"/>
  </w:num>
  <w:num w:numId="21" w16cid:durableId="2068797359">
    <w:abstractNumId w:val="15"/>
  </w:num>
  <w:num w:numId="22" w16cid:durableId="393354860">
    <w:abstractNumId w:val="9"/>
  </w:num>
  <w:num w:numId="23" w16cid:durableId="893077017">
    <w:abstractNumId w:val="33"/>
  </w:num>
  <w:num w:numId="24" w16cid:durableId="284508127">
    <w:abstractNumId w:val="20"/>
  </w:num>
  <w:num w:numId="25" w16cid:durableId="666909421">
    <w:abstractNumId w:val="0"/>
  </w:num>
  <w:num w:numId="26" w16cid:durableId="180945485">
    <w:abstractNumId w:val="11"/>
  </w:num>
  <w:num w:numId="27" w16cid:durableId="184295735">
    <w:abstractNumId w:val="12"/>
  </w:num>
  <w:num w:numId="28" w16cid:durableId="1731532420">
    <w:abstractNumId w:val="21"/>
  </w:num>
  <w:num w:numId="29" w16cid:durableId="1318801134">
    <w:abstractNumId w:val="13"/>
  </w:num>
  <w:num w:numId="30" w16cid:durableId="1828477732">
    <w:abstractNumId w:val="2"/>
  </w:num>
  <w:num w:numId="31" w16cid:durableId="1175150563">
    <w:abstractNumId w:val="34"/>
  </w:num>
  <w:num w:numId="32" w16cid:durableId="2077506420">
    <w:abstractNumId w:val="29"/>
  </w:num>
  <w:num w:numId="33" w16cid:durableId="1612668747">
    <w:abstractNumId w:val="24"/>
  </w:num>
  <w:num w:numId="34" w16cid:durableId="603195542">
    <w:abstractNumId w:val="35"/>
  </w:num>
  <w:num w:numId="35" w16cid:durableId="225579561">
    <w:abstractNumId w:val="1"/>
  </w:num>
  <w:num w:numId="36" w16cid:durableId="853376808">
    <w:abstractNumId w:val="19"/>
  </w:num>
  <w:num w:numId="37" w16cid:durableId="2821516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AE"/>
    <w:rsid w:val="00000D90"/>
    <w:rsid w:val="00007678"/>
    <w:rsid w:val="00026102"/>
    <w:rsid w:val="00037F0D"/>
    <w:rsid w:val="0004242F"/>
    <w:rsid w:val="000435EB"/>
    <w:rsid w:val="000453F0"/>
    <w:rsid w:val="00045908"/>
    <w:rsid w:val="00046B6E"/>
    <w:rsid w:val="000709A5"/>
    <w:rsid w:val="00072A0A"/>
    <w:rsid w:val="000746D6"/>
    <w:rsid w:val="0008409B"/>
    <w:rsid w:val="00093E5B"/>
    <w:rsid w:val="000B5D30"/>
    <w:rsid w:val="000B781B"/>
    <w:rsid w:val="000C13D6"/>
    <w:rsid w:val="000D2135"/>
    <w:rsid w:val="000D7A14"/>
    <w:rsid w:val="000F320C"/>
    <w:rsid w:val="000F7BE1"/>
    <w:rsid w:val="000F7F37"/>
    <w:rsid w:val="001022F4"/>
    <w:rsid w:val="00113620"/>
    <w:rsid w:val="00114D7E"/>
    <w:rsid w:val="001200EC"/>
    <w:rsid w:val="00127F23"/>
    <w:rsid w:val="00134C1D"/>
    <w:rsid w:val="00137686"/>
    <w:rsid w:val="00153160"/>
    <w:rsid w:val="00153625"/>
    <w:rsid w:val="00153AE8"/>
    <w:rsid w:val="00163BD2"/>
    <w:rsid w:val="00164DA6"/>
    <w:rsid w:val="00170A22"/>
    <w:rsid w:val="001769CF"/>
    <w:rsid w:val="001817BB"/>
    <w:rsid w:val="001819D5"/>
    <w:rsid w:val="001859E0"/>
    <w:rsid w:val="00196FBC"/>
    <w:rsid w:val="00197694"/>
    <w:rsid w:val="001B316E"/>
    <w:rsid w:val="001B38CD"/>
    <w:rsid w:val="001B4874"/>
    <w:rsid w:val="001C099C"/>
    <w:rsid w:val="001C756E"/>
    <w:rsid w:val="001D19B9"/>
    <w:rsid w:val="001E7013"/>
    <w:rsid w:val="0021533F"/>
    <w:rsid w:val="002175E3"/>
    <w:rsid w:val="00220E4C"/>
    <w:rsid w:val="00230C4D"/>
    <w:rsid w:val="00263309"/>
    <w:rsid w:val="00265448"/>
    <w:rsid w:val="0027267F"/>
    <w:rsid w:val="00273031"/>
    <w:rsid w:val="002770BD"/>
    <w:rsid w:val="0028107A"/>
    <w:rsid w:val="0028225D"/>
    <w:rsid w:val="0028277B"/>
    <w:rsid w:val="00296DCF"/>
    <w:rsid w:val="002A456B"/>
    <w:rsid w:val="002C46A0"/>
    <w:rsid w:val="002D14F3"/>
    <w:rsid w:val="002D7D11"/>
    <w:rsid w:val="002E000A"/>
    <w:rsid w:val="002E392D"/>
    <w:rsid w:val="002E4DF2"/>
    <w:rsid w:val="002E750F"/>
    <w:rsid w:val="002F14F5"/>
    <w:rsid w:val="002F191E"/>
    <w:rsid w:val="002F1BE0"/>
    <w:rsid w:val="002F1F52"/>
    <w:rsid w:val="002F2D8E"/>
    <w:rsid w:val="002F6EAA"/>
    <w:rsid w:val="002F7273"/>
    <w:rsid w:val="0031152C"/>
    <w:rsid w:val="0031770C"/>
    <w:rsid w:val="00325040"/>
    <w:rsid w:val="00326EE6"/>
    <w:rsid w:val="003273D8"/>
    <w:rsid w:val="003275BB"/>
    <w:rsid w:val="00327F6F"/>
    <w:rsid w:val="00340561"/>
    <w:rsid w:val="00343D0B"/>
    <w:rsid w:val="0035585E"/>
    <w:rsid w:val="00360376"/>
    <w:rsid w:val="0036508B"/>
    <w:rsid w:val="00365CB2"/>
    <w:rsid w:val="00367DB3"/>
    <w:rsid w:val="003744AD"/>
    <w:rsid w:val="00382DF8"/>
    <w:rsid w:val="00383B84"/>
    <w:rsid w:val="003A08F4"/>
    <w:rsid w:val="003A30AE"/>
    <w:rsid w:val="003B0F53"/>
    <w:rsid w:val="003B58FA"/>
    <w:rsid w:val="003C125C"/>
    <w:rsid w:val="003C2FEC"/>
    <w:rsid w:val="003C645C"/>
    <w:rsid w:val="003D549E"/>
    <w:rsid w:val="003D55E4"/>
    <w:rsid w:val="003E510E"/>
    <w:rsid w:val="003F31CF"/>
    <w:rsid w:val="003F38E3"/>
    <w:rsid w:val="00400750"/>
    <w:rsid w:val="00406942"/>
    <w:rsid w:val="00406D52"/>
    <w:rsid w:val="00406D5A"/>
    <w:rsid w:val="004070AA"/>
    <w:rsid w:val="00407973"/>
    <w:rsid w:val="00413646"/>
    <w:rsid w:val="00417B95"/>
    <w:rsid w:val="00424848"/>
    <w:rsid w:val="00425C66"/>
    <w:rsid w:val="0042658F"/>
    <w:rsid w:val="00435886"/>
    <w:rsid w:val="00440F6F"/>
    <w:rsid w:val="0044259B"/>
    <w:rsid w:val="00451366"/>
    <w:rsid w:val="004576E4"/>
    <w:rsid w:val="00494F3A"/>
    <w:rsid w:val="004A28A6"/>
    <w:rsid w:val="004A450C"/>
    <w:rsid w:val="004A4AD6"/>
    <w:rsid w:val="004B10D2"/>
    <w:rsid w:val="004B4FD0"/>
    <w:rsid w:val="004B6707"/>
    <w:rsid w:val="004C2D02"/>
    <w:rsid w:val="004D5F55"/>
    <w:rsid w:val="004E41C1"/>
    <w:rsid w:val="004E543D"/>
    <w:rsid w:val="004E641F"/>
    <w:rsid w:val="004F15F3"/>
    <w:rsid w:val="004F198B"/>
    <w:rsid w:val="004F389A"/>
    <w:rsid w:val="004F414A"/>
    <w:rsid w:val="00503B22"/>
    <w:rsid w:val="005235BB"/>
    <w:rsid w:val="005236EA"/>
    <w:rsid w:val="005562BC"/>
    <w:rsid w:val="00557539"/>
    <w:rsid w:val="0056178F"/>
    <w:rsid w:val="00564E84"/>
    <w:rsid w:val="005712D8"/>
    <w:rsid w:val="00574C37"/>
    <w:rsid w:val="0058585C"/>
    <w:rsid w:val="00586CAE"/>
    <w:rsid w:val="005964A5"/>
    <w:rsid w:val="005A1D56"/>
    <w:rsid w:val="005B328B"/>
    <w:rsid w:val="005D2D97"/>
    <w:rsid w:val="005D634C"/>
    <w:rsid w:val="005D701F"/>
    <w:rsid w:val="005E284E"/>
    <w:rsid w:val="005F1D2F"/>
    <w:rsid w:val="005F23D3"/>
    <w:rsid w:val="005F593F"/>
    <w:rsid w:val="005F6957"/>
    <w:rsid w:val="00604749"/>
    <w:rsid w:val="00610A3B"/>
    <w:rsid w:val="006126F9"/>
    <w:rsid w:val="00614CAC"/>
    <w:rsid w:val="00621FDC"/>
    <w:rsid w:val="00623339"/>
    <w:rsid w:val="006255D0"/>
    <w:rsid w:val="00625CDF"/>
    <w:rsid w:val="00626540"/>
    <w:rsid w:val="00635710"/>
    <w:rsid w:val="00637D8C"/>
    <w:rsid w:val="00641643"/>
    <w:rsid w:val="00646553"/>
    <w:rsid w:val="00651C32"/>
    <w:rsid w:val="00652236"/>
    <w:rsid w:val="00661C15"/>
    <w:rsid w:val="00663B59"/>
    <w:rsid w:val="006668D5"/>
    <w:rsid w:val="0067324A"/>
    <w:rsid w:val="00694E60"/>
    <w:rsid w:val="006A175D"/>
    <w:rsid w:val="006A6E28"/>
    <w:rsid w:val="006A6EB8"/>
    <w:rsid w:val="006A7FE4"/>
    <w:rsid w:val="006B24D1"/>
    <w:rsid w:val="006D0BE9"/>
    <w:rsid w:val="006E2307"/>
    <w:rsid w:val="006E2D5B"/>
    <w:rsid w:val="0070148D"/>
    <w:rsid w:val="0071487C"/>
    <w:rsid w:val="00714983"/>
    <w:rsid w:val="0071531A"/>
    <w:rsid w:val="007163CD"/>
    <w:rsid w:val="00734BB8"/>
    <w:rsid w:val="0074321F"/>
    <w:rsid w:val="007443F5"/>
    <w:rsid w:val="00762D68"/>
    <w:rsid w:val="0076393D"/>
    <w:rsid w:val="0076504B"/>
    <w:rsid w:val="0076536E"/>
    <w:rsid w:val="00770F1E"/>
    <w:rsid w:val="007711A4"/>
    <w:rsid w:val="00771323"/>
    <w:rsid w:val="00775466"/>
    <w:rsid w:val="007774B4"/>
    <w:rsid w:val="00780F42"/>
    <w:rsid w:val="00781219"/>
    <w:rsid w:val="00784E3C"/>
    <w:rsid w:val="0079195C"/>
    <w:rsid w:val="007C54B8"/>
    <w:rsid w:val="007D194D"/>
    <w:rsid w:val="007D4036"/>
    <w:rsid w:val="007D7EB0"/>
    <w:rsid w:val="007E3BB3"/>
    <w:rsid w:val="007F3F25"/>
    <w:rsid w:val="00804AA6"/>
    <w:rsid w:val="008136F4"/>
    <w:rsid w:val="0081705E"/>
    <w:rsid w:val="008443C0"/>
    <w:rsid w:val="00857D5C"/>
    <w:rsid w:val="008615AB"/>
    <w:rsid w:val="00865B0D"/>
    <w:rsid w:val="008B22C8"/>
    <w:rsid w:val="008B3E89"/>
    <w:rsid w:val="008B63B5"/>
    <w:rsid w:val="008B7CDD"/>
    <w:rsid w:val="008C6998"/>
    <w:rsid w:val="008E5B4D"/>
    <w:rsid w:val="008E672F"/>
    <w:rsid w:val="00904C47"/>
    <w:rsid w:val="00905FDB"/>
    <w:rsid w:val="009238D3"/>
    <w:rsid w:val="00930DC1"/>
    <w:rsid w:val="00934A19"/>
    <w:rsid w:val="00941842"/>
    <w:rsid w:val="00946BF6"/>
    <w:rsid w:val="00951144"/>
    <w:rsid w:val="009863FC"/>
    <w:rsid w:val="00986F73"/>
    <w:rsid w:val="009A58FA"/>
    <w:rsid w:val="009B1C3A"/>
    <w:rsid w:val="009B41B3"/>
    <w:rsid w:val="009B4A41"/>
    <w:rsid w:val="009B71C7"/>
    <w:rsid w:val="009C050C"/>
    <w:rsid w:val="009C2B39"/>
    <w:rsid w:val="009E2425"/>
    <w:rsid w:val="009F1B33"/>
    <w:rsid w:val="009F5D9A"/>
    <w:rsid w:val="009F6EBC"/>
    <w:rsid w:val="00A01388"/>
    <w:rsid w:val="00A02598"/>
    <w:rsid w:val="00A05901"/>
    <w:rsid w:val="00A10E76"/>
    <w:rsid w:val="00A1194A"/>
    <w:rsid w:val="00A1680C"/>
    <w:rsid w:val="00A209B5"/>
    <w:rsid w:val="00A300CD"/>
    <w:rsid w:val="00A31FDA"/>
    <w:rsid w:val="00A32B01"/>
    <w:rsid w:val="00A33BC4"/>
    <w:rsid w:val="00A41007"/>
    <w:rsid w:val="00A457BF"/>
    <w:rsid w:val="00A47538"/>
    <w:rsid w:val="00A51692"/>
    <w:rsid w:val="00A54F62"/>
    <w:rsid w:val="00A556BC"/>
    <w:rsid w:val="00A56102"/>
    <w:rsid w:val="00A637B7"/>
    <w:rsid w:val="00A913CA"/>
    <w:rsid w:val="00A96538"/>
    <w:rsid w:val="00AA1601"/>
    <w:rsid w:val="00AB013B"/>
    <w:rsid w:val="00AB79A6"/>
    <w:rsid w:val="00AD0C60"/>
    <w:rsid w:val="00AD5545"/>
    <w:rsid w:val="00AD5DBE"/>
    <w:rsid w:val="00AD65C6"/>
    <w:rsid w:val="00AD7F56"/>
    <w:rsid w:val="00AE33AC"/>
    <w:rsid w:val="00AF3948"/>
    <w:rsid w:val="00B00C57"/>
    <w:rsid w:val="00B0469F"/>
    <w:rsid w:val="00B069AE"/>
    <w:rsid w:val="00B07E0D"/>
    <w:rsid w:val="00B3093D"/>
    <w:rsid w:val="00B34C9E"/>
    <w:rsid w:val="00B43FA0"/>
    <w:rsid w:val="00B46D47"/>
    <w:rsid w:val="00B66E5A"/>
    <w:rsid w:val="00B7081A"/>
    <w:rsid w:val="00B76137"/>
    <w:rsid w:val="00B82988"/>
    <w:rsid w:val="00B84005"/>
    <w:rsid w:val="00B85238"/>
    <w:rsid w:val="00B95D78"/>
    <w:rsid w:val="00B96875"/>
    <w:rsid w:val="00BA09B0"/>
    <w:rsid w:val="00BA1854"/>
    <w:rsid w:val="00BA32F4"/>
    <w:rsid w:val="00BA3C10"/>
    <w:rsid w:val="00BA4D69"/>
    <w:rsid w:val="00BA60F0"/>
    <w:rsid w:val="00BA6162"/>
    <w:rsid w:val="00BB3A48"/>
    <w:rsid w:val="00BC2B2C"/>
    <w:rsid w:val="00BD04BD"/>
    <w:rsid w:val="00BD0809"/>
    <w:rsid w:val="00BE6645"/>
    <w:rsid w:val="00BF7860"/>
    <w:rsid w:val="00C209AC"/>
    <w:rsid w:val="00C23B9E"/>
    <w:rsid w:val="00C42680"/>
    <w:rsid w:val="00C4383A"/>
    <w:rsid w:val="00C443DC"/>
    <w:rsid w:val="00C44B2B"/>
    <w:rsid w:val="00C477EE"/>
    <w:rsid w:val="00C65C23"/>
    <w:rsid w:val="00C82B73"/>
    <w:rsid w:val="00C94DF7"/>
    <w:rsid w:val="00CA2277"/>
    <w:rsid w:val="00CB2704"/>
    <w:rsid w:val="00CB322D"/>
    <w:rsid w:val="00CB3C09"/>
    <w:rsid w:val="00CB68EE"/>
    <w:rsid w:val="00CC158F"/>
    <w:rsid w:val="00CC2879"/>
    <w:rsid w:val="00CD3762"/>
    <w:rsid w:val="00CD4876"/>
    <w:rsid w:val="00CD4BFA"/>
    <w:rsid w:val="00CE3084"/>
    <w:rsid w:val="00CE39F3"/>
    <w:rsid w:val="00CE63C8"/>
    <w:rsid w:val="00CF00D5"/>
    <w:rsid w:val="00CF163F"/>
    <w:rsid w:val="00D0022E"/>
    <w:rsid w:val="00D0421F"/>
    <w:rsid w:val="00D21C0A"/>
    <w:rsid w:val="00D27D6D"/>
    <w:rsid w:val="00D3673A"/>
    <w:rsid w:val="00D43CE5"/>
    <w:rsid w:val="00D44710"/>
    <w:rsid w:val="00D532AF"/>
    <w:rsid w:val="00D6046F"/>
    <w:rsid w:val="00D624D5"/>
    <w:rsid w:val="00D65122"/>
    <w:rsid w:val="00D67C7D"/>
    <w:rsid w:val="00DB24E1"/>
    <w:rsid w:val="00DB3A81"/>
    <w:rsid w:val="00DB5FCC"/>
    <w:rsid w:val="00DB7C41"/>
    <w:rsid w:val="00DC1045"/>
    <w:rsid w:val="00DE19BE"/>
    <w:rsid w:val="00DE2D9B"/>
    <w:rsid w:val="00DE4E22"/>
    <w:rsid w:val="00DE6E2C"/>
    <w:rsid w:val="00DE7E67"/>
    <w:rsid w:val="00E04215"/>
    <w:rsid w:val="00E101F6"/>
    <w:rsid w:val="00E102F3"/>
    <w:rsid w:val="00E11002"/>
    <w:rsid w:val="00E17039"/>
    <w:rsid w:val="00E201B0"/>
    <w:rsid w:val="00E2389F"/>
    <w:rsid w:val="00E31992"/>
    <w:rsid w:val="00E33BD6"/>
    <w:rsid w:val="00E37345"/>
    <w:rsid w:val="00E4615E"/>
    <w:rsid w:val="00E46AF1"/>
    <w:rsid w:val="00E508D4"/>
    <w:rsid w:val="00E57FE4"/>
    <w:rsid w:val="00E61B36"/>
    <w:rsid w:val="00E6454D"/>
    <w:rsid w:val="00E65C1D"/>
    <w:rsid w:val="00E660FA"/>
    <w:rsid w:val="00E70436"/>
    <w:rsid w:val="00E70D14"/>
    <w:rsid w:val="00E71E6E"/>
    <w:rsid w:val="00E846AF"/>
    <w:rsid w:val="00E97592"/>
    <w:rsid w:val="00EA4131"/>
    <w:rsid w:val="00EA6A3E"/>
    <w:rsid w:val="00EB2EC8"/>
    <w:rsid w:val="00EB4D2E"/>
    <w:rsid w:val="00EC1304"/>
    <w:rsid w:val="00EC4A0F"/>
    <w:rsid w:val="00EC5FB0"/>
    <w:rsid w:val="00EC6D8B"/>
    <w:rsid w:val="00ED24A3"/>
    <w:rsid w:val="00EE0D1E"/>
    <w:rsid w:val="00EF07BD"/>
    <w:rsid w:val="00EF3016"/>
    <w:rsid w:val="00EF4BA0"/>
    <w:rsid w:val="00EF5FA3"/>
    <w:rsid w:val="00EF7917"/>
    <w:rsid w:val="00F13FAE"/>
    <w:rsid w:val="00F16A61"/>
    <w:rsid w:val="00F21920"/>
    <w:rsid w:val="00F50C83"/>
    <w:rsid w:val="00F54483"/>
    <w:rsid w:val="00F56B50"/>
    <w:rsid w:val="00F6570E"/>
    <w:rsid w:val="00F6608C"/>
    <w:rsid w:val="00F661F6"/>
    <w:rsid w:val="00F662C1"/>
    <w:rsid w:val="00F71D7E"/>
    <w:rsid w:val="00F72005"/>
    <w:rsid w:val="00F83D94"/>
    <w:rsid w:val="00F92428"/>
    <w:rsid w:val="00FA39B2"/>
    <w:rsid w:val="00FA4DC2"/>
    <w:rsid w:val="00FA7BE3"/>
    <w:rsid w:val="00FB106A"/>
    <w:rsid w:val="00FD2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D32E8"/>
  <w15:chartTrackingRefBased/>
  <w15:docId w15:val="{063506B7-4121-4FEB-8E8A-3013BC12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70E"/>
    <w:pPr>
      <w:spacing w:after="0" w:line="276" w:lineRule="auto"/>
    </w:pPr>
    <w:rPr>
      <w:rFonts w:ascii="Arial" w:eastAsia="Arial" w:hAnsi="Arial" w:cs="Arial"/>
      <w:kern w:val="0"/>
      <w14:ligatures w14:val="none"/>
    </w:rPr>
  </w:style>
  <w:style w:type="paragraph" w:styleId="Ttulo1">
    <w:name w:val="heading 1"/>
    <w:basedOn w:val="Normal"/>
    <w:next w:val="Normal"/>
    <w:link w:val="Ttulo1Car"/>
    <w:uiPriority w:val="9"/>
    <w:qFormat/>
    <w:rsid w:val="00B069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F1B3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B069AE"/>
    <w:rPr>
      <w:sz w:val="16"/>
      <w:szCs w:val="16"/>
    </w:rPr>
  </w:style>
  <w:style w:type="paragraph" w:styleId="Textocomentario">
    <w:name w:val="annotation text"/>
    <w:basedOn w:val="Normal"/>
    <w:link w:val="TextocomentarioCar"/>
    <w:uiPriority w:val="99"/>
    <w:unhideWhenUsed/>
    <w:rsid w:val="00B069AE"/>
    <w:pPr>
      <w:spacing w:line="240" w:lineRule="auto"/>
    </w:pPr>
    <w:rPr>
      <w:sz w:val="20"/>
      <w:szCs w:val="20"/>
    </w:rPr>
  </w:style>
  <w:style w:type="character" w:customStyle="1" w:styleId="TextocomentarioCar">
    <w:name w:val="Texto comentario Car"/>
    <w:basedOn w:val="Fuentedeprrafopredeter"/>
    <w:link w:val="Textocomentario"/>
    <w:uiPriority w:val="99"/>
    <w:rsid w:val="00B069AE"/>
    <w:rPr>
      <w:rFonts w:ascii="Arial" w:eastAsia="Arial" w:hAnsi="Arial" w:cs="Arial"/>
      <w:kern w:val="0"/>
      <w:sz w:val="20"/>
      <w:szCs w:val="20"/>
      <w14:ligatures w14:val="none"/>
    </w:rPr>
  </w:style>
  <w:style w:type="paragraph" w:styleId="Prrafodelista">
    <w:name w:val="List Paragraph"/>
    <w:basedOn w:val="Normal"/>
    <w:uiPriority w:val="34"/>
    <w:qFormat/>
    <w:rsid w:val="00B069AE"/>
    <w:pPr>
      <w:ind w:left="720"/>
      <w:contextualSpacing/>
    </w:pPr>
  </w:style>
  <w:style w:type="character" w:customStyle="1" w:styleId="Ttulo1Car">
    <w:name w:val="Título 1 Car"/>
    <w:basedOn w:val="Fuentedeprrafopredeter"/>
    <w:link w:val="Ttulo1"/>
    <w:uiPriority w:val="9"/>
    <w:rsid w:val="00B069AE"/>
    <w:rPr>
      <w:rFonts w:asciiTheme="majorHAnsi" w:eastAsiaTheme="majorEastAsia" w:hAnsiTheme="majorHAnsi" w:cstheme="majorBidi"/>
      <w:color w:val="2F5496" w:themeColor="accent1" w:themeShade="BF"/>
      <w:kern w:val="0"/>
      <w:sz w:val="32"/>
      <w:szCs w:val="32"/>
      <w14:ligatures w14:val="none"/>
    </w:rPr>
  </w:style>
  <w:style w:type="table" w:customStyle="1" w:styleId="36">
    <w:name w:val="36"/>
    <w:basedOn w:val="Tablanormal"/>
    <w:rsid w:val="00CE63C8"/>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34">
    <w:name w:val="34"/>
    <w:basedOn w:val="Tablanormal"/>
    <w:rsid w:val="00400750"/>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33">
    <w:name w:val="33"/>
    <w:basedOn w:val="Tablanormal"/>
    <w:rsid w:val="00263309"/>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32">
    <w:name w:val="32"/>
    <w:basedOn w:val="Tablanormal"/>
    <w:rsid w:val="00197694"/>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30">
    <w:name w:val="30"/>
    <w:basedOn w:val="Tablanormal"/>
    <w:rsid w:val="00A51692"/>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28">
    <w:name w:val="28"/>
    <w:basedOn w:val="Tablanormal"/>
    <w:rsid w:val="00E102F3"/>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27">
    <w:name w:val="27"/>
    <w:basedOn w:val="Tablanormal"/>
    <w:rsid w:val="00AD7F56"/>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25">
    <w:name w:val="25"/>
    <w:basedOn w:val="Tablanormal"/>
    <w:rsid w:val="00AD7F56"/>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24">
    <w:name w:val="24"/>
    <w:basedOn w:val="Tablanormal"/>
    <w:rsid w:val="00AD7F56"/>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21">
    <w:name w:val="21"/>
    <w:basedOn w:val="Tablanormal"/>
    <w:rsid w:val="00D67C7D"/>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20">
    <w:name w:val="20"/>
    <w:basedOn w:val="Tablanormal"/>
    <w:rsid w:val="00D67C7D"/>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18">
    <w:name w:val="18"/>
    <w:basedOn w:val="Tablanormal"/>
    <w:rsid w:val="00770F1E"/>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17">
    <w:name w:val="17"/>
    <w:basedOn w:val="Tablanormal"/>
    <w:rsid w:val="00770F1E"/>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15">
    <w:name w:val="15"/>
    <w:basedOn w:val="Tablanormal"/>
    <w:rsid w:val="001022F4"/>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14">
    <w:name w:val="14"/>
    <w:basedOn w:val="Tablanormal"/>
    <w:rsid w:val="001022F4"/>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13">
    <w:name w:val="13"/>
    <w:basedOn w:val="Tablanormal"/>
    <w:rsid w:val="005D701F"/>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12">
    <w:name w:val="12"/>
    <w:basedOn w:val="Tablanormal"/>
    <w:rsid w:val="005D701F"/>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11">
    <w:name w:val="11"/>
    <w:basedOn w:val="Tablanormal"/>
    <w:rsid w:val="005D701F"/>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8">
    <w:name w:val="8"/>
    <w:basedOn w:val="Tablanormal"/>
    <w:rsid w:val="00B66E5A"/>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7">
    <w:name w:val="7"/>
    <w:basedOn w:val="Tablanormal"/>
    <w:rsid w:val="00B66E5A"/>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6">
    <w:name w:val="6"/>
    <w:basedOn w:val="Tablanormal"/>
    <w:rsid w:val="00E61B36"/>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5">
    <w:name w:val="5"/>
    <w:basedOn w:val="Tablanormal"/>
    <w:rsid w:val="005F1D2F"/>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35">
    <w:name w:val="35"/>
    <w:basedOn w:val="Tablanormal"/>
    <w:rsid w:val="009B41B3"/>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4">
    <w:name w:val="4"/>
    <w:basedOn w:val="Tablanormal"/>
    <w:rsid w:val="009B41B3"/>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3">
    <w:name w:val="3"/>
    <w:basedOn w:val="Tablanormal"/>
    <w:rsid w:val="003C645C"/>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table" w:customStyle="1" w:styleId="2">
    <w:name w:val="2"/>
    <w:basedOn w:val="Tablanormal"/>
    <w:rsid w:val="003C645C"/>
    <w:pPr>
      <w:spacing w:after="0" w:line="276"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paragraph" w:styleId="Sinespaciado">
    <w:name w:val="No Spacing"/>
    <w:link w:val="SinespaciadoCar"/>
    <w:uiPriority w:val="1"/>
    <w:qFormat/>
    <w:rsid w:val="003275BB"/>
    <w:pPr>
      <w:spacing w:after="0" w:line="240" w:lineRule="auto"/>
    </w:pPr>
    <w:rPr>
      <w:rFonts w:eastAsiaTheme="minorEastAsia"/>
      <w:kern w:val="0"/>
      <w14:ligatures w14:val="none"/>
    </w:rPr>
  </w:style>
  <w:style w:type="character" w:customStyle="1" w:styleId="SinespaciadoCar">
    <w:name w:val="Sin espaciado Car"/>
    <w:basedOn w:val="Fuentedeprrafopredeter"/>
    <w:link w:val="Sinespaciado"/>
    <w:uiPriority w:val="1"/>
    <w:rsid w:val="003275BB"/>
    <w:rPr>
      <w:rFonts w:eastAsiaTheme="minorEastAsia"/>
      <w:kern w:val="0"/>
      <w14:ligatures w14:val="none"/>
    </w:rPr>
  </w:style>
  <w:style w:type="paragraph" w:styleId="TtuloTDC">
    <w:name w:val="TOC Heading"/>
    <w:basedOn w:val="Ttulo1"/>
    <w:next w:val="Normal"/>
    <w:uiPriority w:val="39"/>
    <w:unhideWhenUsed/>
    <w:qFormat/>
    <w:rsid w:val="00EF3016"/>
    <w:pPr>
      <w:spacing w:line="259" w:lineRule="auto"/>
      <w:outlineLvl w:val="9"/>
    </w:pPr>
  </w:style>
  <w:style w:type="paragraph" w:styleId="TDC1">
    <w:name w:val="toc 1"/>
    <w:basedOn w:val="Normal"/>
    <w:next w:val="Normal"/>
    <w:autoRedefine/>
    <w:uiPriority w:val="39"/>
    <w:unhideWhenUsed/>
    <w:rsid w:val="00DB24E1"/>
    <w:pPr>
      <w:tabs>
        <w:tab w:val="left" w:pos="440"/>
        <w:tab w:val="right" w:leader="dot" w:pos="10070"/>
      </w:tabs>
      <w:spacing w:after="100"/>
    </w:pPr>
    <w:rPr>
      <w:rFonts w:asciiTheme="minorHAnsi" w:eastAsia="Calibri" w:hAnsiTheme="minorHAnsi" w:cstheme="minorHAnsi"/>
      <w:b/>
      <w:bCs/>
      <w:noProof/>
      <w:sz w:val="24"/>
      <w:szCs w:val="24"/>
    </w:rPr>
  </w:style>
  <w:style w:type="character" w:styleId="Hipervnculo">
    <w:name w:val="Hyperlink"/>
    <w:basedOn w:val="Fuentedeprrafopredeter"/>
    <w:uiPriority w:val="99"/>
    <w:unhideWhenUsed/>
    <w:rsid w:val="00EF3016"/>
    <w:rPr>
      <w:color w:val="0563C1" w:themeColor="hyperlink"/>
      <w:u w:val="single"/>
    </w:rPr>
  </w:style>
  <w:style w:type="paragraph" w:styleId="TDC2">
    <w:name w:val="toc 2"/>
    <w:basedOn w:val="Normal"/>
    <w:next w:val="Normal"/>
    <w:autoRedefine/>
    <w:uiPriority w:val="39"/>
    <w:unhideWhenUsed/>
    <w:rsid w:val="00D27D6D"/>
    <w:pPr>
      <w:tabs>
        <w:tab w:val="left" w:pos="880"/>
        <w:tab w:val="right" w:leader="dot" w:pos="10070"/>
      </w:tabs>
      <w:spacing w:after="100" w:line="259" w:lineRule="auto"/>
      <w:ind w:left="220"/>
    </w:pPr>
    <w:rPr>
      <w:rFonts w:asciiTheme="minorHAnsi" w:eastAsiaTheme="minorEastAsia" w:hAnsiTheme="minorHAnsi" w:cs="Times New Roman"/>
    </w:rPr>
  </w:style>
  <w:style w:type="paragraph" w:styleId="TDC3">
    <w:name w:val="toc 3"/>
    <w:basedOn w:val="Normal"/>
    <w:next w:val="Normal"/>
    <w:autoRedefine/>
    <w:uiPriority w:val="39"/>
    <w:unhideWhenUsed/>
    <w:rsid w:val="00D532AF"/>
    <w:pPr>
      <w:spacing w:after="100" w:line="259" w:lineRule="auto"/>
      <w:ind w:left="440"/>
    </w:pPr>
    <w:rPr>
      <w:rFonts w:asciiTheme="minorHAnsi" w:eastAsiaTheme="minorEastAsia" w:hAnsiTheme="minorHAnsi" w:cs="Times New Roman"/>
    </w:rPr>
  </w:style>
  <w:style w:type="character" w:customStyle="1" w:styleId="Ttulo2Car">
    <w:name w:val="Título 2 Car"/>
    <w:basedOn w:val="Fuentedeprrafopredeter"/>
    <w:link w:val="Ttulo2"/>
    <w:uiPriority w:val="9"/>
    <w:rsid w:val="009F1B33"/>
    <w:rPr>
      <w:rFonts w:asciiTheme="majorHAnsi" w:eastAsiaTheme="majorEastAsia" w:hAnsiTheme="majorHAnsi" w:cstheme="majorBidi"/>
      <w:color w:val="2F5496" w:themeColor="accent1" w:themeShade="BF"/>
      <w:kern w:val="0"/>
      <w:sz w:val="26"/>
      <w:szCs w:val="26"/>
      <w14:ligatures w14:val="none"/>
    </w:rPr>
  </w:style>
  <w:style w:type="paragraph" w:styleId="Encabezado">
    <w:name w:val="header"/>
    <w:basedOn w:val="Normal"/>
    <w:link w:val="EncabezadoCar"/>
    <w:uiPriority w:val="99"/>
    <w:unhideWhenUsed/>
    <w:rsid w:val="00A56102"/>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A56102"/>
    <w:rPr>
      <w:rFonts w:ascii="Arial" w:eastAsia="Arial" w:hAnsi="Arial" w:cs="Arial"/>
      <w:kern w:val="0"/>
      <w14:ligatures w14:val="none"/>
    </w:rPr>
  </w:style>
  <w:style w:type="paragraph" w:styleId="Piedepgina">
    <w:name w:val="footer"/>
    <w:basedOn w:val="Normal"/>
    <w:link w:val="PiedepginaCar"/>
    <w:uiPriority w:val="99"/>
    <w:unhideWhenUsed/>
    <w:rsid w:val="00A56102"/>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A56102"/>
    <w:rPr>
      <w:rFonts w:ascii="Arial" w:eastAsia="Arial" w:hAnsi="Arial" w:cs="Arial"/>
      <w:kern w:val="0"/>
      <w14:ligatures w14:val="none"/>
    </w:rPr>
  </w:style>
  <w:style w:type="paragraph" w:styleId="Textodeglobo">
    <w:name w:val="Balloon Text"/>
    <w:basedOn w:val="Normal"/>
    <w:link w:val="TextodegloboCar"/>
    <w:uiPriority w:val="99"/>
    <w:semiHidden/>
    <w:unhideWhenUsed/>
    <w:rsid w:val="00425C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5C66"/>
    <w:rPr>
      <w:rFonts w:ascii="Segoe UI" w:eastAsia="Arial" w:hAnsi="Segoe UI" w:cs="Segoe UI"/>
      <w:kern w:val="0"/>
      <w:sz w:val="18"/>
      <w:szCs w:val="18"/>
      <w14:ligatures w14:val="none"/>
    </w:rPr>
  </w:style>
  <w:style w:type="character" w:styleId="Mencinsinresolver">
    <w:name w:val="Unresolved Mention"/>
    <w:basedOn w:val="Fuentedeprrafopredeter"/>
    <w:uiPriority w:val="99"/>
    <w:semiHidden/>
    <w:unhideWhenUsed/>
    <w:rsid w:val="00CF163F"/>
    <w:rPr>
      <w:color w:val="605E5C"/>
      <w:shd w:val="clear" w:color="auto" w:fill="E1DFDD"/>
    </w:rPr>
  </w:style>
  <w:style w:type="paragraph" w:styleId="NormalWeb">
    <w:name w:val="Normal (Web)"/>
    <w:basedOn w:val="Normal"/>
    <w:uiPriority w:val="99"/>
    <w:semiHidden/>
    <w:unhideWhenUsed/>
    <w:rsid w:val="00E04215"/>
    <w:pPr>
      <w:spacing w:before="100" w:beforeAutospacing="1" w:after="100" w:afterAutospacing="1" w:line="240" w:lineRule="auto"/>
    </w:pPr>
    <w:rPr>
      <w:rFonts w:eastAsia="Times New Roman"/>
      <w:sz w:val="20"/>
      <w:szCs w:val="20"/>
    </w:rPr>
  </w:style>
  <w:style w:type="paragraph" w:styleId="Revisin">
    <w:name w:val="Revision"/>
    <w:hidden/>
    <w:uiPriority w:val="99"/>
    <w:semiHidden/>
    <w:rsid w:val="00C65C23"/>
    <w:pPr>
      <w:spacing w:after="0" w:line="240" w:lineRule="auto"/>
    </w:pPr>
    <w:rPr>
      <w:rFonts w:ascii="Arial" w:eastAsia="Arial" w:hAnsi="Arial" w:cs="Arial"/>
      <w:kern w:val="0"/>
      <w14:ligatures w14:val="none"/>
    </w:rPr>
  </w:style>
  <w:style w:type="character" w:styleId="Hipervnculovisitado">
    <w:name w:val="FollowedHyperlink"/>
    <w:basedOn w:val="Fuentedeprrafopredeter"/>
    <w:uiPriority w:val="99"/>
    <w:semiHidden/>
    <w:unhideWhenUsed/>
    <w:rsid w:val="00CD4876"/>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0B5D30"/>
    <w:rPr>
      <w:b/>
      <w:bCs/>
    </w:rPr>
  </w:style>
  <w:style w:type="character" w:customStyle="1" w:styleId="AsuntodelcomentarioCar">
    <w:name w:val="Asunto del comentario Car"/>
    <w:basedOn w:val="TextocomentarioCar"/>
    <w:link w:val="Asuntodelcomentario"/>
    <w:uiPriority w:val="99"/>
    <w:semiHidden/>
    <w:rsid w:val="000B5D30"/>
    <w:rPr>
      <w:rFonts w:ascii="Arial" w:eastAsia="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798483">
      <w:bodyDiv w:val="1"/>
      <w:marLeft w:val="0"/>
      <w:marRight w:val="0"/>
      <w:marTop w:val="0"/>
      <w:marBottom w:val="0"/>
      <w:divBdr>
        <w:top w:val="none" w:sz="0" w:space="0" w:color="auto"/>
        <w:left w:val="none" w:sz="0" w:space="0" w:color="auto"/>
        <w:bottom w:val="none" w:sz="0" w:space="0" w:color="auto"/>
        <w:right w:val="none" w:sz="0" w:space="0" w:color="auto"/>
      </w:divBdr>
    </w:div>
    <w:div w:id="608389401">
      <w:bodyDiv w:val="1"/>
      <w:marLeft w:val="0"/>
      <w:marRight w:val="0"/>
      <w:marTop w:val="0"/>
      <w:marBottom w:val="0"/>
      <w:divBdr>
        <w:top w:val="none" w:sz="0" w:space="0" w:color="auto"/>
        <w:left w:val="none" w:sz="0" w:space="0" w:color="auto"/>
        <w:bottom w:val="none" w:sz="0" w:space="0" w:color="auto"/>
        <w:right w:val="none" w:sz="0" w:space="0" w:color="auto"/>
      </w:divBdr>
    </w:div>
    <w:div w:id="756482127">
      <w:bodyDiv w:val="1"/>
      <w:marLeft w:val="0"/>
      <w:marRight w:val="0"/>
      <w:marTop w:val="0"/>
      <w:marBottom w:val="0"/>
      <w:divBdr>
        <w:top w:val="none" w:sz="0" w:space="0" w:color="auto"/>
        <w:left w:val="none" w:sz="0" w:space="0" w:color="auto"/>
        <w:bottom w:val="none" w:sz="0" w:space="0" w:color="auto"/>
        <w:right w:val="none" w:sz="0" w:space="0" w:color="auto"/>
      </w:divBdr>
    </w:div>
    <w:div w:id="1079980295">
      <w:bodyDiv w:val="1"/>
      <w:marLeft w:val="0"/>
      <w:marRight w:val="0"/>
      <w:marTop w:val="0"/>
      <w:marBottom w:val="0"/>
      <w:divBdr>
        <w:top w:val="none" w:sz="0" w:space="0" w:color="auto"/>
        <w:left w:val="none" w:sz="0" w:space="0" w:color="auto"/>
        <w:bottom w:val="none" w:sz="0" w:space="0" w:color="auto"/>
        <w:right w:val="none" w:sz="0" w:space="0" w:color="auto"/>
      </w:divBdr>
    </w:div>
    <w:div w:id="1177420832">
      <w:bodyDiv w:val="1"/>
      <w:marLeft w:val="0"/>
      <w:marRight w:val="0"/>
      <w:marTop w:val="0"/>
      <w:marBottom w:val="0"/>
      <w:divBdr>
        <w:top w:val="none" w:sz="0" w:space="0" w:color="auto"/>
        <w:left w:val="none" w:sz="0" w:space="0" w:color="auto"/>
        <w:bottom w:val="none" w:sz="0" w:space="0" w:color="auto"/>
        <w:right w:val="none" w:sz="0" w:space="0" w:color="auto"/>
      </w:divBdr>
    </w:div>
    <w:div w:id="1590390277">
      <w:bodyDiv w:val="1"/>
      <w:marLeft w:val="0"/>
      <w:marRight w:val="0"/>
      <w:marTop w:val="0"/>
      <w:marBottom w:val="0"/>
      <w:divBdr>
        <w:top w:val="none" w:sz="0" w:space="0" w:color="auto"/>
        <w:left w:val="none" w:sz="0" w:space="0" w:color="auto"/>
        <w:bottom w:val="none" w:sz="0" w:space="0" w:color="auto"/>
        <w:right w:val="none" w:sz="0" w:space="0" w:color="auto"/>
      </w:divBdr>
    </w:div>
    <w:div w:id="1825731463">
      <w:bodyDiv w:val="1"/>
      <w:marLeft w:val="0"/>
      <w:marRight w:val="0"/>
      <w:marTop w:val="0"/>
      <w:marBottom w:val="0"/>
      <w:divBdr>
        <w:top w:val="none" w:sz="0" w:space="0" w:color="auto"/>
        <w:left w:val="none" w:sz="0" w:space="0" w:color="auto"/>
        <w:bottom w:val="none" w:sz="0" w:space="0" w:color="auto"/>
        <w:right w:val="none" w:sz="0" w:space="0" w:color="auto"/>
      </w:divBdr>
      <w:divsChild>
        <w:div w:id="50305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036721">
              <w:marLeft w:val="0"/>
              <w:marRight w:val="0"/>
              <w:marTop w:val="0"/>
              <w:marBottom w:val="0"/>
              <w:divBdr>
                <w:top w:val="none" w:sz="0" w:space="0" w:color="auto"/>
                <w:left w:val="none" w:sz="0" w:space="0" w:color="auto"/>
                <w:bottom w:val="none" w:sz="0" w:space="0" w:color="auto"/>
                <w:right w:val="none" w:sz="0" w:space="0" w:color="auto"/>
              </w:divBdr>
              <w:divsChild>
                <w:div w:id="8995046">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odc.org/documents/QA_OCTOBER_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dc.org/documents/QA_OCTOBER_202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dc.org/documents/drug-prevention-and-treatment/UNODC-WHO_International_Standards_Treatment_Drug_Use_Disorders_April_202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nodc.org/documents/drug-prevention-and-treatment/UNODC-WHO_International_Standards_Treatment_Drug_Use_Disorders_April_2020.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nodc.org/documents/QA_OCTOBER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7AE7F-5250-4178-B918-2C5FC20F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1282</Words>
  <Characters>7051</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Guidelines and ICQ  Standards for Quality Assurance Organizations to Apply for ICQ Quality Seal</vt:lpstr>
      <vt:lpstr>Guidelines and ICQ  Standards for Quality Assurance Organizations to Apply for ICQ Quality Seal</vt:lpstr>
    </vt:vector>
  </TitlesOfParts>
  <Company>Department of State</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and ICQ  Standards for Quality Assurance Organizations to Apply for ICQ Quality Seal</dc:title>
  <dc:subject>Version August 10, 2023</dc:subject>
  <dc:creator>Bui, Bruno</dc:creator>
  <cp:keywords/>
  <dc:description/>
  <cp:lastModifiedBy>Colombo Plan</cp:lastModifiedBy>
  <cp:revision>7</cp:revision>
  <cp:lastPrinted>2024-09-16T19:55:00Z</cp:lastPrinted>
  <dcterms:created xsi:type="dcterms:W3CDTF">2024-09-13T13:06:00Z</dcterms:created>
  <dcterms:modified xsi:type="dcterms:W3CDTF">2024-09-16T19:59:00Z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2023-08-11T17:58:05Z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ac408de3-56b0-42f2-a3a5-4ed5bd46c24d</vt:lpwstr>
  </property>
  <property fmtid="{D5CDD505-2E9C-101B-9397-08002B2CF9AE}" pid="8" name="MSIP_Label_1665d9ee-429a-4d5f-97cc-cfb56e044a6e_ContentBits">
    <vt:lpwstr>0</vt:lpwstr>
  </property>
</Properties>
</file>